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FE1CD" w14:textId="77777777" w:rsidR="001616B7" w:rsidRPr="001616B7" w:rsidRDefault="001616B7" w:rsidP="001616B7">
      <w:pPr>
        <w:pStyle w:val="NoSpacing"/>
        <w:jc w:val="center"/>
        <w:rPr>
          <w:b/>
          <w:bCs/>
          <w:sz w:val="32"/>
          <w:szCs w:val="32"/>
        </w:rPr>
      </w:pPr>
      <w:r w:rsidRPr="001616B7">
        <w:rPr>
          <w:b/>
          <w:bCs/>
          <w:sz w:val="32"/>
          <w:szCs w:val="32"/>
        </w:rPr>
        <w:t>9-1-1 Advisory Council</w:t>
      </w:r>
    </w:p>
    <w:p w14:paraId="69165CB9" w14:textId="77777777" w:rsidR="001616B7" w:rsidRPr="0086014E" w:rsidRDefault="001616B7" w:rsidP="001616B7">
      <w:pPr>
        <w:pStyle w:val="NoSpacing"/>
        <w:jc w:val="center"/>
        <w:rPr>
          <w:b/>
          <w:bCs/>
          <w:sz w:val="24"/>
          <w:szCs w:val="24"/>
        </w:rPr>
      </w:pPr>
      <w:r w:rsidRPr="0086014E">
        <w:rPr>
          <w:b/>
          <w:bCs/>
          <w:sz w:val="24"/>
          <w:szCs w:val="24"/>
        </w:rPr>
        <w:t>Meeting Agenda</w:t>
      </w:r>
    </w:p>
    <w:p w14:paraId="19F0160D" w14:textId="77777777" w:rsidR="001616B7" w:rsidRPr="0086014E" w:rsidRDefault="001616B7" w:rsidP="001616B7">
      <w:pPr>
        <w:pStyle w:val="NoSpacing"/>
        <w:jc w:val="center"/>
        <w:rPr>
          <w:b/>
          <w:bCs/>
          <w:sz w:val="24"/>
          <w:szCs w:val="24"/>
        </w:rPr>
      </w:pPr>
      <w:r w:rsidRPr="0086014E">
        <w:rPr>
          <w:b/>
          <w:bCs/>
          <w:sz w:val="24"/>
          <w:szCs w:val="24"/>
        </w:rPr>
        <w:t>Thursday December 12, 2019</w:t>
      </w:r>
    </w:p>
    <w:p w14:paraId="2A8AB954" w14:textId="77777777" w:rsidR="001616B7" w:rsidRPr="0086014E" w:rsidRDefault="001616B7" w:rsidP="001616B7">
      <w:pPr>
        <w:pStyle w:val="NoSpacing"/>
        <w:jc w:val="center"/>
        <w:rPr>
          <w:b/>
          <w:bCs/>
          <w:sz w:val="24"/>
          <w:szCs w:val="24"/>
        </w:rPr>
      </w:pPr>
      <w:r w:rsidRPr="0086014E">
        <w:rPr>
          <w:b/>
          <w:bCs/>
          <w:sz w:val="24"/>
          <w:szCs w:val="24"/>
        </w:rPr>
        <w:t>9:00 a.m. to 4:00 p.m.</w:t>
      </w:r>
    </w:p>
    <w:p w14:paraId="26F4A5BB" w14:textId="77777777" w:rsidR="001616B7" w:rsidRPr="0086014E" w:rsidRDefault="001616B7" w:rsidP="001616B7">
      <w:pPr>
        <w:pStyle w:val="NoSpacing"/>
        <w:jc w:val="center"/>
        <w:rPr>
          <w:b/>
          <w:bCs/>
          <w:sz w:val="24"/>
          <w:szCs w:val="24"/>
        </w:rPr>
      </w:pPr>
      <w:r w:rsidRPr="0086014E">
        <w:rPr>
          <w:b/>
          <w:bCs/>
          <w:sz w:val="24"/>
          <w:szCs w:val="24"/>
        </w:rPr>
        <w:t>State Capitol, Room 102</w:t>
      </w:r>
    </w:p>
    <w:p w14:paraId="1286C516" w14:textId="77777777" w:rsidR="003720FB" w:rsidRDefault="001616B7" w:rsidP="00B641FD">
      <w:pPr>
        <w:pStyle w:val="NoSpacing"/>
        <w:jc w:val="center"/>
        <w:rPr>
          <w:b/>
          <w:bCs/>
          <w:sz w:val="24"/>
          <w:szCs w:val="24"/>
        </w:rPr>
      </w:pPr>
      <w:r w:rsidRPr="0086014E">
        <w:rPr>
          <w:b/>
          <w:bCs/>
          <w:sz w:val="24"/>
          <w:szCs w:val="24"/>
        </w:rPr>
        <w:t>Helena, Montana</w:t>
      </w:r>
    </w:p>
    <w:p w14:paraId="5743A1C6" w14:textId="77777777" w:rsidR="00B641FD" w:rsidRDefault="00B641FD" w:rsidP="00B641FD">
      <w:pPr>
        <w:pStyle w:val="NoSpacing"/>
        <w:jc w:val="center"/>
        <w:rPr>
          <w:sz w:val="24"/>
          <w:szCs w:val="24"/>
        </w:rPr>
      </w:pPr>
    </w:p>
    <w:p w14:paraId="58A21F64" w14:textId="406F412B" w:rsidR="00B641FD" w:rsidRPr="00B641FD" w:rsidRDefault="00B641FD" w:rsidP="00B641FD">
      <w:pPr>
        <w:pStyle w:val="NoSpacing"/>
        <w:jc w:val="center"/>
        <w:rPr>
          <w:b/>
          <w:bCs/>
          <w:sz w:val="24"/>
          <w:szCs w:val="24"/>
        </w:rPr>
      </w:pPr>
      <w:r w:rsidRPr="00B641FD">
        <w:rPr>
          <w:b/>
          <w:bCs/>
          <w:sz w:val="24"/>
          <w:szCs w:val="24"/>
        </w:rPr>
        <w:t>Call-In Information</w:t>
      </w:r>
      <w:r w:rsidRPr="009F7483">
        <w:rPr>
          <w:sz w:val="24"/>
          <w:szCs w:val="24"/>
        </w:rPr>
        <w:t xml:space="preserve"> - </w:t>
      </w:r>
      <w:r w:rsidRPr="00B641FD">
        <w:rPr>
          <w:b/>
          <w:bCs/>
          <w:sz w:val="24"/>
          <w:szCs w:val="24"/>
        </w:rPr>
        <w:t xml:space="preserve">406-444-4647; Access Code: </w:t>
      </w:r>
      <w:r w:rsidR="006F3684">
        <w:rPr>
          <w:b/>
          <w:bCs/>
          <w:sz w:val="24"/>
          <w:szCs w:val="24"/>
        </w:rPr>
        <w:t>2692450</w:t>
      </w:r>
      <w:bookmarkStart w:id="0" w:name="_GoBack"/>
      <w:bookmarkEnd w:id="0"/>
    </w:p>
    <w:p w14:paraId="00212CCA" w14:textId="77777777" w:rsidR="00B641FD" w:rsidRDefault="00B641FD" w:rsidP="00B641FD">
      <w:pPr>
        <w:pStyle w:val="NoSpacing"/>
      </w:pPr>
    </w:p>
    <w:p w14:paraId="13BFDEE8" w14:textId="77777777" w:rsidR="001616B7" w:rsidRPr="0086014E" w:rsidRDefault="001616B7">
      <w:pPr>
        <w:rPr>
          <w:sz w:val="24"/>
          <w:szCs w:val="24"/>
        </w:rPr>
      </w:pPr>
      <w:r w:rsidRPr="0086014E">
        <w:rPr>
          <w:b/>
          <w:bCs/>
          <w:sz w:val="24"/>
          <w:szCs w:val="24"/>
        </w:rPr>
        <w:t>Welcome &amp; Introductions</w:t>
      </w:r>
      <w:r w:rsidRPr="0086014E">
        <w:rPr>
          <w:sz w:val="24"/>
          <w:szCs w:val="24"/>
        </w:rPr>
        <w:t xml:space="preserve"> </w:t>
      </w:r>
      <w:r w:rsidR="002302DA">
        <w:rPr>
          <w:sz w:val="24"/>
          <w:szCs w:val="24"/>
        </w:rPr>
        <w:t>-</w:t>
      </w:r>
      <w:r w:rsidRPr="0086014E">
        <w:rPr>
          <w:sz w:val="24"/>
          <w:szCs w:val="24"/>
        </w:rPr>
        <w:t xml:space="preserve"> Quinn Ness, Chairman</w:t>
      </w:r>
    </w:p>
    <w:p w14:paraId="42D7337D" w14:textId="77777777" w:rsidR="001616B7" w:rsidRPr="009F7483" w:rsidRDefault="001616B7" w:rsidP="009F7483">
      <w:pPr>
        <w:pStyle w:val="NoSpacing"/>
        <w:rPr>
          <w:b/>
          <w:bCs/>
          <w:sz w:val="24"/>
          <w:szCs w:val="24"/>
        </w:rPr>
      </w:pPr>
      <w:r w:rsidRPr="009F7483">
        <w:rPr>
          <w:b/>
          <w:bCs/>
          <w:sz w:val="24"/>
          <w:szCs w:val="24"/>
        </w:rPr>
        <w:t>Administrative Updates/Agenda Changes</w:t>
      </w:r>
    </w:p>
    <w:p w14:paraId="54DF1603" w14:textId="77777777" w:rsidR="009F7483" w:rsidRPr="009F7483" w:rsidRDefault="009F7483" w:rsidP="009F7483">
      <w:pPr>
        <w:pStyle w:val="NoSpacing"/>
        <w:numPr>
          <w:ilvl w:val="0"/>
          <w:numId w:val="4"/>
        </w:numPr>
        <w:rPr>
          <w:sz w:val="24"/>
          <w:szCs w:val="24"/>
        </w:rPr>
      </w:pPr>
      <w:r w:rsidRPr="009F7483">
        <w:rPr>
          <w:sz w:val="24"/>
          <w:szCs w:val="24"/>
        </w:rPr>
        <w:t>Cybersecurity: Statewide 9-1-1 Plan</w:t>
      </w:r>
    </w:p>
    <w:p w14:paraId="0D5C47B6" w14:textId="77777777" w:rsidR="009F7483" w:rsidRPr="0086014E" w:rsidRDefault="009F7483" w:rsidP="009F7483">
      <w:pPr>
        <w:pStyle w:val="NoSpacing"/>
        <w:ind w:left="720"/>
      </w:pPr>
    </w:p>
    <w:p w14:paraId="2837C3B2" w14:textId="77777777" w:rsidR="001616B7" w:rsidRPr="0086014E" w:rsidRDefault="001616B7" w:rsidP="001616B7">
      <w:pPr>
        <w:pStyle w:val="NoSpacing"/>
        <w:rPr>
          <w:sz w:val="24"/>
          <w:szCs w:val="24"/>
        </w:rPr>
      </w:pPr>
      <w:r w:rsidRPr="0086014E">
        <w:rPr>
          <w:b/>
          <w:bCs/>
          <w:sz w:val="24"/>
          <w:szCs w:val="24"/>
        </w:rPr>
        <w:t>Approval of Meeting Executive Summary</w:t>
      </w:r>
    </w:p>
    <w:p w14:paraId="7E5B4E70" w14:textId="77777777" w:rsidR="001616B7" w:rsidRPr="0086014E" w:rsidRDefault="001616B7" w:rsidP="001616B7">
      <w:pPr>
        <w:pStyle w:val="NoSpacing"/>
        <w:numPr>
          <w:ilvl w:val="0"/>
          <w:numId w:val="1"/>
        </w:numPr>
        <w:rPr>
          <w:sz w:val="24"/>
          <w:szCs w:val="24"/>
        </w:rPr>
      </w:pPr>
      <w:r w:rsidRPr="0086014E">
        <w:rPr>
          <w:sz w:val="24"/>
          <w:szCs w:val="24"/>
        </w:rPr>
        <w:t>July 10 &amp; 11, 2019</w:t>
      </w:r>
      <w:r w:rsidR="0086014E" w:rsidRPr="0086014E">
        <w:rPr>
          <w:sz w:val="24"/>
          <w:szCs w:val="24"/>
        </w:rPr>
        <w:t xml:space="preserve"> - *Action*</w:t>
      </w:r>
    </w:p>
    <w:p w14:paraId="0FDD2988" w14:textId="77777777" w:rsidR="001616B7" w:rsidRPr="0086014E" w:rsidRDefault="001616B7" w:rsidP="0086014E">
      <w:pPr>
        <w:pStyle w:val="NoSpacing"/>
        <w:numPr>
          <w:ilvl w:val="0"/>
          <w:numId w:val="1"/>
        </w:numPr>
        <w:rPr>
          <w:sz w:val="24"/>
          <w:szCs w:val="24"/>
        </w:rPr>
      </w:pPr>
      <w:r w:rsidRPr="0086014E">
        <w:rPr>
          <w:sz w:val="24"/>
          <w:szCs w:val="24"/>
        </w:rPr>
        <w:t>September 11 &amp; 12, 2019</w:t>
      </w:r>
      <w:r w:rsidR="0086014E" w:rsidRPr="0086014E">
        <w:rPr>
          <w:sz w:val="24"/>
          <w:szCs w:val="24"/>
        </w:rPr>
        <w:t xml:space="preserve"> - *Action*</w:t>
      </w:r>
    </w:p>
    <w:p w14:paraId="328F1036" w14:textId="77777777" w:rsidR="001616B7" w:rsidRPr="0086014E" w:rsidRDefault="001616B7" w:rsidP="001616B7">
      <w:pPr>
        <w:pStyle w:val="NoSpacing"/>
        <w:rPr>
          <w:sz w:val="24"/>
          <w:szCs w:val="24"/>
        </w:rPr>
      </w:pPr>
    </w:p>
    <w:p w14:paraId="356DBE3C" w14:textId="77777777" w:rsidR="001616B7" w:rsidRPr="0086014E" w:rsidRDefault="001616B7" w:rsidP="001616B7">
      <w:pPr>
        <w:pStyle w:val="NoSpacing"/>
        <w:rPr>
          <w:b/>
          <w:bCs/>
          <w:sz w:val="24"/>
          <w:szCs w:val="24"/>
        </w:rPr>
      </w:pPr>
      <w:r w:rsidRPr="0086014E">
        <w:rPr>
          <w:b/>
          <w:bCs/>
          <w:sz w:val="24"/>
          <w:szCs w:val="24"/>
        </w:rPr>
        <w:t>Standing Reports</w:t>
      </w:r>
    </w:p>
    <w:p w14:paraId="4E27DCBC" w14:textId="120AA3D9" w:rsidR="001616B7" w:rsidRPr="0086014E" w:rsidRDefault="001616B7" w:rsidP="001616B7">
      <w:pPr>
        <w:pStyle w:val="NoSpacing"/>
        <w:numPr>
          <w:ilvl w:val="0"/>
          <w:numId w:val="2"/>
        </w:numPr>
        <w:rPr>
          <w:sz w:val="24"/>
          <w:szCs w:val="24"/>
        </w:rPr>
      </w:pPr>
      <w:r w:rsidRPr="0086014E">
        <w:rPr>
          <w:sz w:val="24"/>
          <w:szCs w:val="24"/>
        </w:rPr>
        <w:t>Certified PSAP Quarterly Funding Distribution</w:t>
      </w:r>
      <w:r w:rsidR="00BC3D46">
        <w:rPr>
          <w:sz w:val="24"/>
          <w:szCs w:val="24"/>
        </w:rPr>
        <w:t>s</w:t>
      </w:r>
    </w:p>
    <w:p w14:paraId="6A4C0970" w14:textId="70734AD4" w:rsidR="001616B7" w:rsidRPr="0086014E" w:rsidRDefault="001616B7" w:rsidP="001616B7">
      <w:pPr>
        <w:pStyle w:val="NoSpacing"/>
        <w:numPr>
          <w:ilvl w:val="0"/>
          <w:numId w:val="2"/>
        </w:numPr>
        <w:rPr>
          <w:sz w:val="24"/>
          <w:szCs w:val="24"/>
        </w:rPr>
      </w:pPr>
      <w:r w:rsidRPr="0086014E">
        <w:rPr>
          <w:sz w:val="24"/>
          <w:szCs w:val="24"/>
        </w:rPr>
        <w:t>9-1-1 Grant Program</w:t>
      </w:r>
    </w:p>
    <w:p w14:paraId="0212F22C" w14:textId="77777777" w:rsidR="0086014E" w:rsidRPr="0086014E" w:rsidRDefault="0086014E" w:rsidP="0086014E">
      <w:pPr>
        <w:pStyle w:val="NoSpacing"/>
        <w:rPr>
          <w:sz w:val="24"/>
          <w:szCs w:val="24"/>
        </w:rPr>
      </w:pPr>
    </w:p>
    <w:p w14:paraId="2BE1255A" w14:textId="77777777" w:rsidR="0086014E" w:rsidRPr="0086014E" w:rsidRDefault="0086014E" w:rsidP="0086014E">
      <w:pPr>
        <w:pStyle w:val="NoSpacing"/>
        <w:rPr>
          <w:b/>
          <w:bCs/>
          <w:sz w:val="24"/>
          <w:szCs w:val="24"/>
        </w:rPr>
      </w:pPr>
      <w:r w:rsidRPr="0086014E">
        <w:rPr>
          <w:b/>
          <w:bCs/>
          <w:sz w:val="24"/>
          <w:szCs w:val="24"/>
        </w:rPr>
        <w:t>Special Reports</w:t>
      </w:r>
    </w:p>
    <w:p w14:paraId="2206CD09" w14:textId="77777777" w:rsidR="0086014E" w:rsidRDefault="0086014E" w:rsidP="0086014E">
      <w:pPr>
        <w:pStyle w:val="NoSpacing"/>
        <w:numPr>
          <w:ilvl w:val="0"/>
          <w:numId w:val="3"/>
        </w:numPr>
        <w:rPr>
          <w:sz w:val="24"/>
          <w:szCs w:val="24"/>
        </w:rPr>
      </w:pPr>
      <w:r w:rsidRPr="0086014E">
        <w:rPr>
          <w:sz w:val="24"/>
          <w:szCs w:val="24"/>
        </w:rPr>
        <w:t>AT&amp;T Public Safety Solutions - Kent Ames</w:t>
      </w:r>
    </w:p>
    <w:p w14:paraId="79F493AE" w14:textId="77777777" w:rsidR="009F7483" w:rsidRPr="009F7483" w:rsidRDefault="009F7483" w:rsidP="009F7483">
      <w:pPr>
        <w:pStyle w:val="NoSpacing"/>
        <w:numPr>
          <w:ilvl w:val="0"/>
          <w:numId w:val="3"/>
        </w:numPr>
        <w:rPr>
          <w:sz w:val="24"/>
          <w:szCs w:val="24"/>
        </w:rPr>
      </w:pPr>
      <w:r w:rsidRPr="0086014E">
        <w:rPr>
          <w:sz w:val="24"/>
          <w:szCs w:val="24"/>
        </w:rPr>
        <w:t>CenturyLink NG9-1-1 Projects - John Osborne</w:t>
      </w:r>
    </w:p>
    <w:p w14:paraId="36D26A01" w14:textId="77777777" w:rsidR="009F7483" w:rsidRPr="0086014E" w:rsidRDefault="009F7483" w:rsidP="009F7483">
      <w:pPr>
        <w:pStyle w:val="NoSpacing"/>
        <w:numPr>
          <w:ilvl w:val="0"/>
          <w:numId w:val="3"/>
        </w:numPr>
        <w:rPr>
          <w:sz w:val="24"/>
          <w:szCs w:val="24"/>
        </w:rPr>
      </w:pPr>
      <w:r w:rsidRPr="0086014E">
        <w:rPr>
          <w:sz w:val="24"/>
          <w:szCs w:val="24"/>
        </w:rPr>
        <w:t xml:space="preserve">Statewide 9-1-1 Plan </w:t>
      </w:r>
      <w:r w:rsidR="002302DA">
        <w:rPr>
          <w:sz w:val="24"/>
          <w:szCs w:val="24"/>
        </w:rPr>
        <w:t>-</w:t>
      </w:r>
      <w:r>
        <w:rPr>
          <w:sz w:val="24"/>
          <w:szCs w:val="24"/>
        </w:rPr>
        <w:t xml:space="preserve"> Eric Parry</w:t>
      </w:r>
    </w:p>
    <w:p w14:paraId="41398281" w14:textId="77777777" w:rsidR="0086014E" w:rsidRDefault="0086014E" w:rsidP="009F7483">
      <w:pPr>
        <w:pStyle w:val="NoSpacing"/>
        <w:rPr>
          <w:sz w:val="24"/>
          <w:szCs w:val="24"/>
        </w:rPr>
      </w:pPr>
    </w:p>
    <w:p w14:paraId="5650560B" w14:textId="77777777" w:rsidR="002302DA" w:rsidRDefault="002302DA" w:rsidP="009F7483">
      <w:pPr>
        <w:pStyle w:val="NoSpacing"/>
        <w:rPr>
          <w:b/>
          <w:bCs/>
          <w:sz w:val="24"/>
          <w:szCs w:val="24"/>
        </w:rPr>
      </w:pPr>
      <w:r>
        <w:rPr>
          <w:b/>
          <w:bCs/>
          <w:sz w:val="24"/>
          <w:szCs w:val="24"/>
        </w:rPr>
        <w:t>Unfinished Business</w:t>
      </w:r>
    </w:p>
    <w:p w14:paraId="0A0CB0EF" w14:textId="28773169" w:rsidR="000900EB" w:rsidRPr="000900EB" w:rsidRDefault="000900EB" w:rsidP="000900EB">
      <w:pPr>
        <w:pStyle w:val="NoSpacing"/>
        <w:numPr>
          <w:ilvl w:val="0"/>
          <w:numId w:val="5"/>
        </w:numPr>
        <w:rPr>
          <w:sz w:val="24"/>
          <w:szCs w:val="24"/>
        </w:rPr>
      </w:pPr>
      <w:r w:rsidRPr="0086014E">
        <w:rPr>
          <w:sz w:val="24"/>
          <w:szCs w:val="24"/>
        </w:rPr>
        <w:t xml:space="preserve">HB150 Legislative Fix </w:t>
      </w:r>
      <w:r>
        <w:rPr>
          <w:sz w:val="24"/>
          <w:szCs w:val="24"/>
        </w:rPr>
        <w:t>-</w:t>
      </w:r>
      <w:r w:rsidRPr="0086014E">
        <w:rPr>
          <w:sz w:val="24"/>
          <w:szCs w:val="24"/>
        </w:rPr>
        <w:t xml:space="preserve"> Sonja Nowakowski</w:t>
      </w:r>
    </w:p>
    <w:p w14:paraId="6301D343" w14:textId="7C8825AA" w:rsidR="002302DA" w:rsidRDefault="002302DA" w:rsidP="002302DA">
      <w:pPr>
        <w:pStyle w:val="NoSpacing"/>
        <w:numPr>
          <w:ilvl w:val="0"/>
          <w:numId w:val="5"/>
        </w:numPr>
        <w:rPr>
          <w:sz w:val="24"/>
          <w:szCs w:val="24"/>
        </w:rPr>
      </w:pPr>
      <w:r w:rsidRPr="009F7483">
        <w:rPr>
          <w:sz w:val="24"/>
          <w:szCs w:val="24"/>
        </w:rPr>
        <w:t xml:space="preserve">9-1-1 Grant Program ARM Amendments </w:t>
      </w:r>
      <w:r>
        <w:rPr>
          <w:sz w:val="24"/>
          <w:szCs w:val="24"/>
        </w:rPr>
        <w:t>-</w:t>
      </w:r>
      <w:r w:rsidRPr="009F7483">
        <w:rPr>
          <w:sz w:val="24"/>
          <w:szCs w:val="24"/>
        </w:rPr>
        <w:t xml:space="preserve"> Don Harris</w:t>
      </w:r>
    </w:p>
    <w:p w14:paraId="0E19E592" w14:textId="2B4341BE" w:rsidR="00BC3D46" w:rsidRDefault="00BC3D46" w:rsidP="002302DA">
      <w:pPr>
        <w:pStyle w:val="NoSpacing"/>
        <w:numPr>
          <w:ilvl w:val="0"/>
          <w:numId w:val="5"/>
        </w:numPr>
        <w:rPr>
          <w:sz w:val="24"/>
          <w:szCs w:val="24"/>
        </w:rPr>
      </w:pPr>
      <w:r w:rsidRPr="00BC3D46">
        <w:rPr>
          <w:sz w:val="24"/>
          <w:szCs w:val="24"/>
        </w:rPr>
        <w:t>NG911 ESInet Implementation Plan</w:t>
      </w:r>
      <w:r>
        <w:rPr>
          <w:sz w:val="24"/>
          <w:szCs w:val="24"/>
        </w:rPr>
        <w:t xml:space="preserve"> – Geoff Feiss</w:t>
      </w:r>
    </w:p>
    <w:p w14:paraId="5812A76D" w14:textId="77777777" w:rsidR="002302DA" w:rsidRDefault="002302DA" w:rsidP="009F7483">
      <w:pPr>
        <w:pStyle w:val="NoSpacing"/>
        <w:rPr>
          <w:b/>
          <w:bCs/>
          <w:sz w:val="24"/>
          <w:szCs w:val="24"/>
        </w:rPr>
      </w:pPr>
    </w:p>
    <w:p w14:paraId="5EADE4A0" w14:textId="77777777" w:rsidR="009F7483" w:rsidRDefault="009F7483" w:rsidP="009F7483">
      <w:pPr>
        <w:pStyle w:val="NoSpacing"/>
        <w:rPr>
          <w:b/>
          <w:bCs/>
          <w:sz w:val="24"/>
          <w:szCs w:val="24"/>
        </w:rPr>
      </w:pPr>
      <w:r w:rsidRPr="009F7483">
        <w:rPr>
          <w:b/>
          <w:bCs/>
          <w:sz w:val="24"/>
          <w:szCs w:val="24"/>
        </w:rPr>
        <w:t>New Business</w:t>
      </w:r>
    </w:p>
    <w:p w14:paraId="5028BAC5" w14:textId="31A6FFDC" w:rsidR="009F7483" w:rsidRDefault="00D53C36" w:rsidP="002302DA">
      <w:pPr>
        <w:pStyle w:val="NoSpacing"/>
        <w:numPr>
          <w:ilvl w:val="0"/>
          <w:numId w:val="5"/>
        </w:numPr>
        <w:rPr>
          <w:sz w:val="24"/>
          <w:szCs w:val="24"/>
        </w:rPr>
      </w:pPr>
      <w:r>
        <w:rPr>
          <w:sz w:val="24"/>
          <w:szCs w:val="24"/>
        </w:rPr>
        <w:t xml:space="preserve">Grant Application Form </w:t>
      </w:r>
      <w:r w:rsidR="00722D0C">
        <w:rPr>
          <w:sz w:val="24"/>
          <w:szCs w:val="24"/>
        </w:rPr>
        <w:t>– Grant Program Subcommittee</w:t>
      </w:r>
    </w:p>
    <w:p w14:paraId="4591FFF1" w14:textId="77777777" w:rsidR="002302DA" w:rsidRDefault="002302DA" w:rsidP="009F7483">
      <w:pPr>
        <w:pStyle w:val="NoSpacing"/>
        <w:rPr>
          <w:b/>
          <w:bCs/>
          <w:sz w:val="24"/>
          <w:szCs w:val="24"/>
        </w:rPr>
      </w:pPr>
    </w:p>
    <w:p w14:paraId="0D149B5E" w14:textId="77777777" w:rsidR="009F7483" w:rsidRDefault="009F7483" w:rsidP="009F7483">
      <w:pPr>
        <w:pStyle w:val="NoSpacing"/>
        <w:rPr>
          <w:sz w:val="24"/>
          <w:szCs w:val="24"/>
        </w:rPr>
      </w:pPr>
      <w:r w:rsidRPr="009F7483">
        <w:rPr>
          <w:b/>
          <w:bCs/>
          <w:sz w:val="24"/>
          <w:szCs w:val="24"/>
        </w:rPr>
        <w:t>Public Comment</w:t>
      </w:r>
      <w:r w:rsidRPr="009F7483">
        <w:rPr>
          <w:sz w:val="24"/>
          <w:szCs w:val="24"/>
        </w:rPr>
        <w:t xml:space="preserve"> </w:t>
      </w:r>
      <w:r w:rsidR="00B641FD">
        <w:rPr>
          <w:sz w:val="24"/>
          <w:szCs w:val="24"/>
        </w:rPr>
        <w:t xml:space="preserve">- </w:t>
      </w:r>
      <w:r w:rsidRPr="009F7483">
        <w:rPr>
          <w:sz w:val="24"/>
          <w:szCs w:val="24"/>
        </w:rPr>
        <w:t xml:space="preserve">Public comment on any matter within the </w:t>
      </w:r>
      <w:r>
        <w:rPr>
          <w:sz w:val="24"/>
          <w:szCs w:val="24"/>
        </w:rPr>
        <w:t>authority</w:t>
      </w:r>
      <w:r w:rsidRPr="009F7483">
        <w:rPr>
          <w:sz w:val="24"/>
          <w:szCs w:val="24"/>
        </w:rPr>
        <w:t xml:space="preserve"> of the Council</w:t>
      </w:r>
    </w:p>
    <w:p w14:paraId="4B7E7230" w14:textId="77777777" w:rsidR="00B641FD" w:rsidRDefault="00B641FD" w:rsidP="009F7483">
      <w:pPr>
        <w:pStyle w:val="NoSpacing"/>
        <w:rPr>
          <w:sz w:val="24"/>
          <w:szCs w:val="24"/>
        </w:rPr>
      </w:pPr>
    </w:p>
    <w:p w14:paraId="1BF9B95E" w14:textId="6E1B6278" w:rsidR="009F7483" w:rsidRPr="009F7483" w:rsidRDefault="009F7483" w:rsidP="009F7483">
      <w:pPr>
        <w:pStyle w:val="NoSpacing"/>
        <w:rPr>
          <w:sz w:val="24"/>
          <w:szCs w:val="24"/>
        </w:rPr>
      </w:pPr>
      <w:r w:rsidRPr="009F7483">
        <w:rPr>
          <w:sz w:val="24"/>
          <w:szCs w:val="24"/>
        </w:rPr>
        <w:t>Notice: The Department of Administration will make reasonable accommodations for persons with disabilities who wish to participate in the Council's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council administrative support, telephone (406) 444-2420, fax (406) 444-2701, e-mail rsullivan@mt.gov</w:t>
      </w:r>
    </w:p>
    <w:sectPr w:rsidR="009F7483" w:rsidRPr="009F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E71E8"/>
    <w:multiLevelType w:val="hybridMultilevel"/>
    <w:tmpl w:val="2742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26B2F"/>
    <w:multiLevelType w:val="hybridMultilevel"/>
    <w:tmpl w:val="8B1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A4E53"/>
    <w:multiLevelType w:val="hybridMultilevel"/>
    <w:tmpl w:val="31E6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41402"/>
    <w:multiLevelType w:val="hybridMultilevel"/>
    <w:tmpl w:val="2116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16A7E"/>
    <w:multiLevelType w:val="hybridMultilevel"/>
    <w:tmpl w:val="B94AE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B7"/>
    <w:rsid w:val="000900EB"/>
    <w:rsid w:val="000B5A2A"/>
    <w:rsid w:val="001616B7"/>
    <w:rsid w:val="002302DA"/>
    <w:rsid w:val="003720FB"/>
    <w:rsid w:val="003F09C2"/>
    <w:rsid w:val="006F3684"/>
    <w:rsid w:val="00722D0C"/>
    <w:rsid w:val="0086014E"/>
    <w:rsid w:val="009F7483"/>
    <w:rsid w:val="00B641FD"/>
    <w:rsid w:val="00BC3D46"/>
    <w:rsid w:val="00C966F9"/>
    <w:rsid w:val="00D5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7B9C"/>
  <w15:chartTrackingRefBased/>
  <w15:docId w15:val="{BBC866F8-6A36-49B9-A80C-364C8F39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6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6</cp:revision>
  <dcterms:created xsi:type="dcterms:W3CDTF">2019-12-05T00:37:00Z</dcterms:created>
  <dcterms:modified xsi:type="dcterms:W3CDTF">2019-12-11T21:50:00Z</dcterms:modified>
</cp:coreProperties>
</file>