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9785" w14:textId="77777777" w:rsidR="005D209F" w:rsidRPr="007F3779" w:rsidRDefault="005D209F" w:rsidP="005D209F">
      <w:pPr>
        <w:pStyle w:val="NoSpacing"/>
        <w:jc w:val="center"/>
        <w:rPr>
          <w:b/>
          <w:bCs/>
          <w:sz w:val="28"/>
          <w:szCs w:val="28"/>
        </w:rPr>
      </w:pPr>
      <w:r w:rsidRPr="007F3779">
        <w:rPr>
          <w:b/>
          <w:bCs/>
          <w:sz w:val="28"/>
          <w:szCs w:val="28"/>
        </w:rPr>
        <w:t>9-1-1 Advisory Council</w:t>
      </w:r>
    </w:p>
    <w:p w14:paraId="3C03A029" w14:textId="77777777" w:rsidR="005D209F" w:rsidRPr="007F3779" w:rsidRDefault="005D209F" w:rsidP="005D209F">
      <w:pPr>
        <w:pStyle w:val="NoSpacing"/>
        <w:jc w:val="center"/>
        <w:rPr>
          <w:b/>
          <w:bCs/>
          <w:sz w:val="28"/>
          <w:szCs w:val="28"/>
        </w:rPr>
      </w:pPr>
      <w:r w:rsidRPr="007F3779">
        <w:rPr>
          <w:b/>
          <w:bCs/>
          <w:sz w:val="28"/>
          <w:szCs w:val="28"/>
        </w:rPr>
        <w:t>Meeting Executive Summary</w:t>
      </w:r>
    </w:p>
    <w:p w14:paraId="72240C60" w14:textId="0357527B" w:rsidR="005D209F" w:rsidRPr="007F3779" w:rsidRDefault="003A05C1" w:rsidP="005D209F">
      <w:pPr>
        <w:pStyle w:val="NoSpacing"/>
        <w:jc w:val="center"/>
        <w:rPr>
          <w:b/>
          <w:bCs/>
          <w:sz w:val="24"/>
          <w:szCs w:val="24"/>
        </w:rPr>
      </w:pPr>
      <w:r>
        <w:rPr>
          <w:b/>
          <w:bCs/>
          <w:sz w:val="24"/>
          <w:szCs w:val="24"/>
        </w:rPr>
        <w:t>Thurs</w:t>
      </w:r>
      <w:r w:rsidR="005D209F" w:rsidRPr="007F3779">
        <w:rPr>
          <w:b/>
          <w:bCs/>
          <w:sz w:val="24"/>
          <w:szCs w:val="24"/>
        </w:rPr>
        <w:t>day</w:t>
      </w:r>
      <w:r>
        <w:rPr>
          <w:b/>
          <w:bCs/>
          <w:sz w:val="24"/>
          <w:szCs w:val="24"/>
        </w:rPr>
        <w:t xml:space="preserve">, </w:t>
      </w:r>
      <w:r w:rsidR="006919AA">
        <w:rPr>
          <w:b/>
          <w:bCs/>
          <w:sz w:val="24"/>
          <w:szCs w:val="24"/>
        </w:rPr>
        <w:t>March 12, 2020</w:t>
      </w:r>
    </w:p>
    <w:p w14:paraId="6BFBA3A7" w14:textId="51634EE4" w:rsidR="005D209F" w:rsidRPr="007F3779" w:rsidRDefault="003A05C1" w:rsidP="005D209F">
      <w:pPr>
        <w:pStyle w:val="NoSpacing"/>
        <w:jc w:val="center"/>
        <w:rPr>
          <w:b/>
          <w:bCs/>
          <w:sz w:val="24"/>
          <w:szCs w:val="24"/>
        </w:rPr>
      </w:pPr>
      <w:r>
        <w:rPr>
          <w:b/>
          <w:bCs/>
          <w:sz w:val="24"/>
          <w:szCs w:val="24"/>
        </w:rPr>
        <w:t>9</w:t>
      </w:r>
      <w:r w:rsidR="005D209F" w:rsidRPr="007F3779">
        <w:rPr>
          <w:b/>
          <w:bCs/>
          <w:sz w:val="24"/>
          <w:szCs w:val="24"/>
        </w:rPr>
        <w:t xml:space="preserve">:00 a.m. to </w:t>
      </w:r>
      <w:r>
        <w:rPr>
          <w:b/>
          <w:bCs/>
          <w:sz w:val="24"/>
          <w:szCs w:val="24"/>
        </w:rPr>
        <w:t>4</w:t>
      </w:r>
      <w:r w:rsidR="005D209F" w:rsidRPr="007F3779">
        <w:rPr>
          <w:b/>
          <w:bCs/>
          <w:sz w:val="24"/>
          <w:szCs w:val="24"/>
        </w:rPr>
        <w:t>:</w:t>
      </w:r>
      <w:r>
        <w:rPr>
          <w:b/>
          <w:bCs/>
          <w:sz w:val="24"/>
          <w:szCs w:val="24"/>
        </w:rPr>
        <w:t>0</w:t>
      </w:r>
      <w:r w:rsidR="005D209F" w:rsidRPr="007F3779">
        <w:rPr>
          <w:b/>
          <w:bCs/>
          <w:sz w:val="24"/>
          <w:szCs w:val="24"/>
        </w:rPr>
        <w:t>0 p.m.</w:t>
      </w:r>
    </w:p>
    <w:p w14:paraId="2FC22359" w14:textId="5B1180D9" w:rsidR="005D209F" w:rsidRPr="007F3779" w:rsidRDefault="005D209F" w:rsidP="005D209F">
      <w:pPr>
        <w:pStyle w:val="NoSpacing"/>
        <w:jc w:val="center"/>
        <w:rPr>
          <w:b/>
          <w:bCs/>
          <w:sz w:val="24"/>
          <w:szCs w:val="24"/>
        </w:rPr>
      </w:pPr>
      <w:r w:rsidRPr="007F3779">
        <w:rPr>
          <w:b/>
          <w:bCs/>
          <w:sz w:val="24"/>
          <w:szCs w:val="24"/>
        </w:rPr>
        <w:t>State Capitol, Room 1</w:t>
      </w:r>
      <w:r w:rsidR="006919AA">
        <w:rPr>
          <w:b/>
          <w:bCs/>
          <w:sz w:val="24"/>
          <w:szCs w:val="24"/>
        </w:rPr>
        <w:t>5</w:t>
      </w:r>
      <w:r w:rsidRPr="007F3779">
        <w:rPr>
          <w:b/>
          <w:bCs/>
          <w:sz w:val="24"/>
          <w:szCs w:val="24"/>
        </w:rPr>
        <w:t>2</w:t>
      </w:r>
    </w:p>
    <w:p w14:paraId="45D2D38A" w14:textId="5DF242BE" w:rsidR="005D209F" w:rsidRPr="007F3779" w:rsidRDefault="005D209F" w:rsidP="005D209F">
      <w:pPr>
        <w:pStyle w:val="NoSpacing"/>
        <w:jc w:val="center"/>
        <w:rPr>
          <w:sz w:val="24"/>
          <w:szCs w:val="24"/>
        </w:rPr>
      </w:pPr>
      <w:r w:rsidRPr="007F3779">
        <w:rPr>
          <w:b/>
          <w:bCs/>
          <w:sz w:val="24"/>
          <w:szCs w:val="24"/>
        </w:rPr>
        <w:t>Helena, Montana</w:t>
      </w:r>
      <w:r w:rsidR="00187D56">
        <w:rPr>
          <w:b/>
          <w:bCs/>
          <w:sz w:val="24"/>
          <w:szCs w:val="24"/>
        </w:rPr>
        <w:t xml:space="preserve"> </w:t>
      </w:r>
    </w:p>
    <w:p w14:paraId="440A368A" w14:textId="77777777" w:rsidR="005D209F" w:rsidRPr="00A8576D" w:rsidRDefault="005D209F" w:rsidP="005D209F"/>
    <w:p w14:paraId="56DB2B11" w14:textId="77777777" w:rsidR="005D209F" w:rsidRPr="00A8576D" w:rsidRDefault="005D209F" w:rsidP="005D209F">
      <w:pPr>
        <w:pStyle w:val="NoSpacing"/>
        <w:rPr>
          <w:rFonts w:cstheme="minorHAnsi"/>
          <w:b/>
          <w:bCs/>
        </w:rPr>
      </w:pPr>
      <w:bookmarkStart w:id="0" w:name="_Hlk51240070"/>
      <w:r w:rsidRPr="00A8576D">
        <w:rPr>
          <w:rFonts w:cstheme="minorHAnsi"/>
          <w:b/>
          <w:bCs/>
        </w:rPr>
        <w:t>Attendees:</w:t>
      </w:r>
    </w:p>
    <w:p w14:paraId="31100A56" w14:textId="77777777" w:rsidR="005D209F" w:rsidRPr="00A8576D" w:rsidRDefault="005D209F" w:rsidP="005D209F">
      <w:pPr>
        <w:pStyle w:val="NoSpacing"/>
        <w:rPr>
          <w:rFonts w:cstheme="minorHAnsi"/>
        </w:rPr>
      </w:pPr>
      <w:r w:rsidRPr="00A8576D">
        <w:rPr>
          <w:rFonts w:cstheme="minorHAnsi"/>
          <w:u w:val="single"/>
        </w:rPr>
        <w:t>Voting Council Members/Alternates</w:t>
      </w:r>
      <w:r w:rsidRPr="00A8576D">
        <w:rPr>
          <w:rFonts w:cstheme="minorHAnsi"/>
        </w:rPr>
        <w:t xml:space="preserve">: </w:t>
      </w:r>
    </w:p>
    <w:p w14:paraId="4F6952F1" w14:textId="2B419CCC" w:rsidR="005D209F" w:rsidRPr="00A8576D" w:rsidRDefault="004A2DC4" w:rsidP="005D209F">
      <w:pPr>
        <w:pStyle w:val="NoSpacing"/>
        <w:rPr>
          <w:rFonts w:cstheme="minorHAnsi"/>
        </w:rPr>
      </w:pPr>
      <w:r>
        <w:rPr>
          <w:rFonts w:cstheme="minorHAnsi"/>
        </w:rPr>
        <w:t xml:space="preserve">Adriane Beck - PSAPS &gt;30K </w:t>
      </w:r>
      <w:r w:rsidRPr="004A2DC4">
        <w:rPr>
          <w:rFonts w:ascii="Segoe UI Emoji" w:hAnsi="Segoe UI Emoji" w:cs="Segoe UI Emoji"/>
        </w:rPr>
        <w:t>☎</w:t>
      </w:r>
      <w:r>
        <w:rPr>
          <w:rFonts w:ascii="Segoe UI Emoji" w:hAnsi="Segoe UI Emoji" w:cs="Segoe UI Emoji"/>
        </w:rPr>
        <w:t xml:space="preserve">; </w:t>
      </w:r>
      <w:r w:rsidR="005D209F" w:rsidRPr="00A8576D">
        <w:rPr>
          <w:rFonts w:cstheme="minorHAnsi"/>
        </w:rPr>
        <w:t xml:space="preserve">Kimberly Burdick </w:t>
      </w:r>
      <w:r>
        <w:rPr>
          <w:rFonts w:cstheme="minorHAnsi"/>
        </w:rPr>
        <w:t>-</w:t>
      </w:r>
      <w:r w:rsidR="005D209F" w:rsidRPr="00A8576D">
        <w:rPr>
          <w:rFonts w:cstheme="minorHAnsi"/>
        </w:rPr>
        <w:t xml:space="preserve"> M</w:t>
      </w:r>
      <w:r w:rsidR="009E3F03" w:rsidRPr="00A8576D">
        <w:rPr>
          <w:rFonts w:cstheme="minorHAnsi"/>
        </w:rPr>
        <w:t xml:space="preserve">T </w:t>
      </w:r>
      <w:r w:rsidR="005D209F" w:rsidRPr="00A8576D">
        <w:rPr>
          <w:rFonts w:cstheme="minorHAnsi"/>
        </w:rPr>
        <w:t>APCO;</w:t>
      </w:r>
      <w:r w:rsidR="00AA7F76" w:rsidRPr="00A8576D">
        <w:rPr>
          <w:rFonts w:cstheme="minorHAnsi"/>
        </w:rPr>
        <w:t xml:space="preserve"> </w:t>
      </w:r>
      <w:r>
        <w:rPr>
          <w:rFonts w:cstheme="minorHAnsi"/>
        </w:rPr>
        <w:t xml:space="preserve">Sheriff Vern Burdick - MSPOA (Alternate); </w:t>
      </w:r>
      <w:r w:rsidR="00AA7F76" w:rsidRPr="00A8576D">
        <w:rPr>
          <w:rFonts w:cstheme="minorHAnsi"/>
        </w:rPr>
        <w:t>Rich Cowger</w:t>
      </w:r>
      <w:r>
        <w:rPr>
          <w:rFonts w:cstheme="minorHAnsi"/>
        </w:rPr>
        <w:t xml:space="preserve"> -</w:t>
      </w:r>
      <w:r w:rsidR="00AA7F76" w:rsidRPr="00A8576D">
        <w:rPr>
          <w:rFonts w:cstheme="minorHAnsi"/>
        </w:rPr>
        <w:t xml:space="preserve"> </w:t>
      </w:r>
      <w:r w:rsidR="00566C31" w:rsidRPr="00A8576D">
        <w:rPr>
          <w:rFonts w:cstheme="minorHAnsi"/>
        </w:rPr>
        <w:t xml:space="preserve">MT </w:t>
      </w:r>
      <w:r w:rsidR="00AA7F76" w:rsidRPr="00A8576D">
        <w:rPr>
          <w:rFonts w:cstheme="minorHAnsi"/>
        </w:rPr>
        <w:t xml:space="preserve">Fire Chiefs </w:t>
      </w:r>
      <w:r w:rsidR="00AA7F76" w:rsidRPr="00A8576D">
        <w:rPr>
          <w:rFonts w:ascii="Segoe UI Emoji" w:hAnsi="Segoe UI Emoji" w:cs="Segoe UI Emoji"/>
        </w:rPr>
        <w:t>☎;</w:t>
      </w:r>
      <w:r w:rsidR="005D209F" w:rsidRPr="00A8576D">
        <w:rPr>
          <w:rFonts w:cstheme="minorHAnsi"/>
        </w:rPr>
        <w:t xml:space="preserve"> </w:t>
      </w:r>
      <w:r>
        <w:rPr>
          <w:rFonts w:cstheme="minorHAnsi"/>
        </w:rPr>
        <w:t xml:space="preserve">Mike </w:t>
      </w:r>
      <w:proofErr w:type="spellStart"/>
      <w:r>
        <w:rPr>
          <w:rFonts w:cstheme="minorHAnsi"/>
        </w:rPr>
        <w:t>Doto</w:t>
      </w:r>
      <w:proofErr w:type="spellEnd"/>
      <w:r>
        <w:rPr>
          <w:rFonts w:cstheme="minorHAnsi"/>
        </w:rPr>
        <w:t xml:space="preserve"> – MT Fire Fighters Assoc. </w:t>
      </w:r>
      <w:r w:rsidRPr="004A2DC4">
        <w:rPr>
          <w:rFonts w:ascii="Segoe UI Emoji" w:hAnsi="Segoe UI Emoji" w:cs="Segoe UI Emoji"/>
        </w:rPr>
        <w:t>☎</w:t>
      </w:r>
      <w:r>
        <w:rPr>
          <w:rFonts w:ascii="Segoe UI Emoji" w:hAnsi="Segoe UI Emoji" w:cs="Segoe UI Emoji"/>
        </w:rPr>
        <w:t xml:space="preserve">; </w:t>
      </w:r>
      <w:r w:rsidR="005D209F" w:rsidRPr="00A8576D">
        <w:rPr>
          <w:rFonts w:cstheme="minorHAnsi"/>
        </w:rPr>
        <w:t xml:space="preserve">Alex </w:t>
      </w:r>
      <w:proofErr w:type="spellStart"/>
      <w:r w:rsidR="005D209F" w:rsidRPr="00A8576D">
        <w:rPr>
          <w:rFonts w:cstheme="minorHAnsi"/>
        </w:rPr>
        <w:t>Duman</w:t>
      </w:r>
      <w:proofErr w:type="spellEnd"/>
      <w:r>
        <w:rPr>
          <w:rFonts w:cstheme="minorHAnsi"/>
        </w:rPr>
        <w:t xml:space="preserve"> -</w:t>
      </w:r>
      <w:r w:rsidR="005D209F" w:rsidRPr="00A8576D">
        <w:rPr>
          <w:rFonts w:cstheme="minorHAnsi"/>
        </w:rPr>
        <w:t xml:space="preserve"> Wireless Telecommunications Provider </w:t>
      </w:r>
      <w:r w:rsidR="005D209F" w:rsidRPr="00A8576D">
        <w:rPr>
          <w:rFonts w:ascii="Segoe UI Emoji" w:hAnsi="Segoe UI Emoji" w:cs="Segoe UI Emoji"/>
        </w:rPr>
        <w:t>☎</w:t>
      </w:r>
      <w:r w:rsidR="005D209F" w:rsidRPr="00A8576D">
        <w:rPr>
          <w:rFonts w:cstheme="minorHAnsi"/>
        </w:rPr>
        <w:t xml:space="preserve">; </w:t>
      </w:r>
      <w:r w:rsidR="00AA7F76" w:rsidRPr="00A8576D">
        <w:rPr>
          <w:rFonts w:cstheme="minorHAnsi"/>
        </w:rPr>
        <w:t xml:space="preserve">Michael </w:t>
      </w:r>
      <w:proofErr w:type="spellStart"/>
      <w:r w:rsidR="00AA7F76" w:rsidRPr="00A8576D">
        <w:rPr>
          <w:rFonts w:cstheme="minorHAnsi"/>
        </w:rPr>
        <w:t>Fashoway</w:t>
      </w:r>
      <w:proofErr w:type="spellEnd"/>
      <w:r>
        <w:rPr>
          <w:rFonts w:cstheme="minorHAnsi"/>
        </w:rPr>
        <w:t xml:space="preserve"> -</w:t>
      </w:r>
      <w:r w:rsidR="00AA7F76" w:rsidRPr="00A8576D">
        <w:rPr>
          <w:rFonts w:cstheme="minorHAnsi"/>
        </w:rPr>
        <w:t xml:space="preserve"> MT State Library</w:t>
      </w:r>
      <w:r w:rsidR="00566C31" w:rsidRPr="00A8576D">
        <w:rPr>
          <w:rFonts w:cstheme="minorHAnsi"/>
        </w:rPr>
        <w:t xml:space="preserve"> (Alternate)</w:t>
      </w:r>
      <w:r w:rsidR="00AA7F76" w:rsidRPr="00A8576D">
        <w:rPr>
          <w:rFonts w:ascii="Segoe UI Emoji" w:hAnsi="Segoe UI Emoji" w:cs="Segoe UI Emoji"/>
        </w:rPr>
        <w:t xml:space="preserve">; </w:t>
      </w:r>
      <w:r w:rsidR="005D209F" w:rsidRPr="00A8576D">
        <w:rPr>
          <w:rFonts w:cstheme="minorHAnsi"/>
        </w:rPr>
        <w:t xml:space="preserve">Geoff </w:t>
      </w:r>
      <w:proofErr w:type="spellStart"/>
      <w:r w:rsidR="005D209F" w:rsidRPr="00A8576D">
        <w:rPr>
          <w:rFonts w:cstheme="minorHAnsi"/>
        </w:rPr>
        <w:t>Feiss</w:t>
      </w:r>
      <w:proofErr w:type="spellEnd"/>
      <w:r w:rsidR="005D209F" w:rsidRPr="00A8576D">
        <w:rPr>
          <w:rFonts w:cstheme="minorHAnsi"/>
        </w:rPr>
        <w:t xml:space="preserve"> - Telecommunications Provider; </w:t>
      </w:r>
      <w:r w:rsidR="00324F33">
        <w:rPr>
          <w:rFonts w:cstheme="minorHAnsi"/>
        </w:rPr>
        <w:t xml:space="preserve">Dorothy </w:t>
      </w:r>
      <w:proofErr w:type="spellStart"/>
      <w:r w:rsidR="00324F33">
        <w:rPr>
          <w:rFonts w:cstheme="minorHAnsi"/>
        </w:rPr>
        <w:t>Gremaux</w:t>
      </w:r>
      <w:proofErr w:type="spellEnd"/>
      <w:r w:rsidR="00324F33">
        <w:rPr>
          <w:rFonts w:cstheme="minorHAnsi"/>
        </w:rPr>
        <w:t xml:space="preserve"> (Alternate)</w:t>
      </w:r>
      <w:r w:rsidR="005D209F" w:rsidRPr="00A8576D">
        <w:rPr>
          <w:rFonts w:cstheme="minorHAnsi"/>
        </w:rPr>
        <w:t xml:space="preserve"> - PSAPS &lt;30K</w:t>
      </w:r>
      <w:r w:rsidR="00324F33">
        <w:rPr>
          <w:rFonts w:cstheme="minorHAnsi"/>
        </w:rPr>
        <w:t xml:space="preserve"> </w:t>
      </w:r>
      <w:r w:rsidR="00324F33" w:rsidRPr="00324F33">
        <w:rPr>
          <w:rFonts w:ascii="Segoe UI Emoji" w:hAnsi="Segoe UI Emoji" w:cs="Segoe UI Emoji"/>
        </w:rPr>
        <w:t>☎</w:t>
      </w:r>
      <w:r w:rsidR="005D209F" w:rsidRPr="00A8576D">
        <w:rPr>
          <w:rFonts w:cstheme="minorHAnsi"/>
        </w:rPr>
        <w:t>; Lisa Kelly - Wireline Telecommunications Provider</w:t>
      </w:r>
      <w:r w:rsidR="00324F33">
        <w:rPr>
          <w:rFonts w:cstheme="minorHAnsi"/>
        </w:rPr>
        <w:t xml:space="preserve"> </w:t>
      </w:r>
      <w:r w:rsidR="00324F33" w:rsidRPr="00324F33">
        <w:rPr>
          <w:rFonts w:ascii="Segoe UI Emoji" w:hAnsi="Segoe UI Emoji" w:cs="Segoe UI Emoji"/>
        </w:rPr>
        <w:t>☎</w:t>
      </w:r>
      <w:r w:rsidR="005D209F" w:rsidRPr="00A8576D">
        <w:rPr>
          <w:rFonts w:cstheme="minorHAnsi"/>
        </w:rPr>
        <w:t xml:space="preserve">; Andrew Knapp - DOJ/MHP (Alternate); </w:t>
      </w:r>
      <w:r w:rsidR="00B663B9">
        <w:rPr>
          <w:rFonts w:cstheme="minorHAnsi"/>
        </w:rPr>
        <w:t xml:space="preserve">Clint Loss </w:t>
      </w:r>
      <w:r w:rsidR="00F81F1F">
        <w:rPr>
          <w:rFonts w:cstheme="minorHAnsi"/>
        </w:rPr>
        <w:t>-</w:t>
      </w:r>
      <w:r w:rsidR="00B663B9">
        <w:rPr>
          <w:rFonts w:cstheme="minorHAnsi"/>
        </w:rPr>
        <w:t xml:space="preserve"> </w:t>
      </w:r>
      <w:r w:rsidR="00B663B9" w:rsidRPr="005D209F">
        <w:rPr>
          <w:rFonts w:cstheme="minorHAnsi"/>
        </w:rPr>
        <w:t>MEMSA</w:t>
      </w:r>
      <w:r w:rsidR="00B663B9">
        <w:rPr>
          <w:rFonts w:cstheme="minorHAnsi"/>
        </w:rPr>
        <w:t xml:space="preserve"> </w:t>
      </w:r>
      <w:r w:rsidR="00B663B9" w:rsidRPr="00B663B9">
        <w:rPr>
          <w:rFonts w:ascii="Segoe UI Emoji" w:hAnsi="Segoe UI Emoji" w:cs="Segoe UI Emoji"/>
        </w:rPr>
        <w:t>☎</w:t>
      </w:r>
      <w:r w:rsidR="00B663B9">
        <w:rPr>
          <w:rFonts w:cstheme="minorHAnsi"/>
        </w:rPr>
        <w:t xml:space="preserve">; </w:t>
      </w:r>
      <w:r w:rsidR="005D209F" w:rsidRPr="00A8576D">
        <w:rPr>
          <w:rFonts w:cstheme="minorHAnsi"/>
        </w:rPr>
        <w:t xml:space="preserve">Quinn Ness - DOA, Council Chairman; </w:t>
      </w:r>
      <w:proofErr w:type="spellStart"/>
      <w:r w:rsidRPr="004A2DC4">
        <w:rPr>
          <w:rFonts w:cstheme="minorHAnsi"/>
        </w:rPr>
        <w:t>Shantil</w:t>
      </w:r>
      <w:proofErr w:type="spellEnd"/>
      <w:r w:rsidRPr="004A2DC4">
        <w:rPr>
          <w:rFonts w:cstheme="minorHAnsi"/>
        </w:rPr>
        <w:t xml:space="preserve"> </w:t>
      </w:r>
      <w:proofErr w:type="spellStart"/>
      <w:r w:rsidRPr="004A2DC4">
        <w:rPr>
          <w:rFonts w:cstheme="minorHAnsi"/>
        </w:rPr>
        <w:t>Siaperas</w:t>
      </w:r>
      <w:proofErr w:type="spellEnd"/>
      <w:r w:rsidRPr="004A2DC4">
        <w:rPr>
          <w:rFonts w:cstheme="minorHAnsi"/>
        </w:rPr>
        <w:t xml:space="preserve"> - MACO (Alternate)</w:t>
      </w:r>
      <w:r>
        <w:rPr>
          <w:rFonts w:cstheme="minorHAnsi"/>
        </w:rPr>
        <w:t xml:space="preserve"> </w:t>
      </w:r>
      <w:r w:rsidR="005D209F" w:rsidRPr="00A8576D">
        <w:rPr>
          <w:rFonts w:cstheme="minorHAnsi"/>
        </w:rPr>
        <w:t xml:space="preserve">and Curt Stinson </w:t>
      </w:r>
      <w:r>
        <w:rPr>
          <w:rFonts w:cstheme="minorHAnsi"/>
        </w:rPr>
        <w:t>-</w:t>
      </w:r>
      <w:r w:rsidR="005D209F" w:rsidRPr="00A8576D">
        <w:rPr>
          <w:rFonts w:cstheme="minorHAnsi"/>
        </w:rPr>
        <w:t xml:space="preserve"> MACOP</w:t>
      </w:r>
      <w:r w:rsidR="00AA7F76" w:rsidRPr="00A8576D">
        <w:rPr>
          <w:rFonts w:cstheme="minorHAnsi"/>
        </w:rPr>
        <w:t xml:space="preserve"> </w:t>
      </w:r>
      <w:r w:rsidR="00AA7F76" w:rsidRPr="00A8576D">
        <w:rPr>
          <w:rFonts w:ascii="Segoe UI Emoji" w:hAnsi="Segoe UI Emoji" w:cs="Segoe UI Emoji"/>
        </w:rPr>
        <w:t>☎</w:t>
      </w:r>
      <w:r w:rsidR="005D209F" w:rsidRPr="00A8576D">
        <w:rPr>
          <w:rFonts w:cstheme="minorHAnsi"/>
        </w:rPr>
        <w:t>.</w:t>
      </w:r>
    </w:p>
    <w:p w14:paraId="7988BE29" w14:textId="531A0289" w:rsidR="005D209F" w:rsidRPr="00A8576D" w:rsidRDefault="005D209F" w:rsidP="005D209F">
      <w:pPr>
        <w:pStyle w:val="NoSpacing"/>
        <w:rPr>
          <w:rFonts w:cstheme="minorHAnsi"/>
        </w:rPr>
      </w:pPr>
    </w:p>
    <w:p w14:paraId="0DF41812" w14:textId="736A4EA4" w:rsidR="005D209F" w:rsidRPr="00A8576D" w:rsidRDefault="005D209F" w:rsidP="005D209F">
      <w:pPr>
        <w:pStyle w:val="NoSpacing"/>
        <w:rPr>
          <w:rFonts w:cstheme="minorHAnsi"/>
        </w:rPr>
      </w:pPr>
      <w:r w:rsidRPr="00A8576D">
        <w:rPr>
          <w:rFonts w:cstheme="minorHAnsi"/>
          <w:u w:val="single"/>
        </w:rPr>
        <w:t>Guests</w:t>
      </w:r>
      <w:r w:rsidRPr="00A8576D">
        <w:rPr>
          <w:rFonts w:cstheme="minorHAnsi"/>
        </w:rPr>
        <w:t xml:space="preserve">: </w:t>
      </w:r>
      <w:r w:rsidR="004A2DC4">
        <w:rPr>
          <w:rFonts w:cstheme="minorHAnsi"/>
        </w:rPr>
        <w:t>Amy Adler, Rosebud</w:t>
      </w:r>
      <w:r w:rsidR="00F81F1F">
        <w:rPr>
          <w:rFonts w:cstheme="minorHAnsi"/>
        </w:rPr>
        <w:t>/Treasure</w:t>
      </w:r>
      <w:r w:rsidR="004A2DC4">
        <w:rPr>
          <w:rFonts w:cstheme="minorHAnsi"/>
        </w:rPr>
        <w:t xml:space="preserve"> County Rural Addressing; Carol Arkell, Stillwater County; Peter Callaghan, Helena 9-1-1; </w:t>
      </w:r>
      <w:r w:rsidRPr="00A8576D">
        <w:rPr>
          <w:rFonts w:cstheme="minorHAnsi"/>
        </w:rPr>
        <w:t>Sandra Barrows</w:t>
      </w:r>
      <w:r w:rsidR="00EE6645">
        <w:rPr>
          <w:rFonts w:cstheme="minorHAnsi"/>
        </w:rPr>
        <w:t>,</w:t>
      </w:r>
      <w:r w:rsidRPr="00A8576D">
        <w:rPr>
          <w:rFonts w:cstheme="minorHAnsi"/>
        </w:rPr>
        <w:t xml:space="preserve"> Barrows Consulting; </w:t>
      </w:r>
      <w:r w:rsidR="00AA7F76" w:rsidRPr="00A8576D">
        <w:rPr>
          <w:rFonts w:cstheme="minorHAnsi"/>
        </w:rPr>
        <w:t xml:space="preserve">Jody Hickey, Glacier Co. Sheriff’s Office </w:t>
      </w:r>
      <w:r w:rsidR="00AA7F76" w:rsidRPr="00A8576D">
        <w:rPr>
          <w:rFonts w:ascii="Segoe UI Emoji" w:hAnsi="Segoe UI Emoji" w:cs="Segoe UI Emoji"/>
        </w:rPr>
        <w:t>☎</w:t>
      </w:r>
      <w:r w:rsidR="00AA7F76" w:rsidRPr="00A8576D">
        <w:rPr>
          <w:rFonts w:cstheme="minorHAnsi"/>
        </w:rPr>
        <w:t xml:space="preserve">; </w:t>
      </w:r>
      <w:r w:rsidR="001D3803">
        <w:rPr>
          <w:rFonts w:cstheme="minorHAnsi"/>
        </w:rPr>
        <w:t xml:space="preserve">Chuck Lee, Fallon County DES/9-1-1; </w:t>
      </w:r>
      <w:r w:rsidR="00F81F1F" w:rsidRPr="00F81F1F">
        <w:rPr>
          <w:rFonts w:cstheme="minorHAnsi"/>
        </w:rPr>
        <w:t>Kevin Newton, CenturyLink</w:t>
      </w:r>
      <w:r w:rsidR="00F81F1F">
        <w:rPr>
          <w:rFonts w:cstheme="minorHAnsi"/>
        </w:rPr>
        <w:t xml:space="preserve">; </w:t>
      </w:r>
      <w:r w:rsidR="005014FD" w:rsidRPr="00A8576D">
        <w:rPr>
          <w:rFonts w:cstheme="minorHAnsi"/>
        </w:rPr>
        <w:t>Tim Martindale, Gallatin County</w:t>
      </w:r>
      <w:r w:rsidR="0051254A" w:rsidRPr="00A8576D">
        <w:rPr>
          <w:rFonts w:cstheme="minorHAnsi"/>
        </w:rPr>
        <w:t xml:space="preserve"> </w:t>
      </w:r>
      <w:r w:rsidR="00566C31" w:rsidRPr="00A8576D">
        <w:rPr>
          <w:rFonts w:cstheme="minorHAnsi"/>
        </w:rPr>
        <w:t>9</w:t>
      </w:r>
      <w:r w:rsidR="00F81F1F">
        <w:rPr>
          <w:rFonts w:cstheme="minorHAnsi"/>
        </w:rPr>
        <w:noBreakHyphen/>
      </w:r>
      <w:r w:rsidR="00566C31" w:rsidRPr="00A8576D">
        <w:rPr>
          <w:rFonts w:cstheme="minorHAnsi"/>
        </w:rPr>
        <w:t xml:space="preserve">1-1 </w:t>
      </w:r>
      <w:r w:rsidR="0051254A" w:rsidRPr="00A8576D">
        <w:rPr>
          <w:rFonts w:ascii="Segoe UI Emoji" w:hAnsi="Segoe UI Emoji" w:cs="Segoe UI Emoji"/>
        </w:rPr>
        <w:t>☎</w:t>
      </w:r>
      <w:r w:rsidR="005014FD" w:rsidRPr="00A8576D">
        <w:rPr>
          <w:rFonts w:cstheme="minorHAnsi"/>
        </w:rPr>
        <w:t>;</w:t>
      </w:r>
      <w:r w:rsidR="00A2329E" w:rsidRPr="00A8576D">
        <w:rPr>
          <w:rFonts w:cstheme="minorHAnsi"/>
        </w:rPr>
        <w:t xml:space="preserve"> </w:t>
      </w:r>
      <w:r w:rsidR="009E3F03" w:rsidRPr="00A8576D">
        <w:rPr>
          <w:rFonts w:cstheme="minorHAnsi"/>
        </w:rPr>
        <w:t>Jon Osborne, CenturyLink;</w:t>
      </w:r>
      <w:r w:rsidR="004A2DC4">
        <w:rPr>
          <w:rFonts w:cstheme="minorHAnsi"/>
        </w:rPr>
        <w:t xml:space="preserve"> </w:t>
      </w:r>
      <w:r w:rsidR="00EE6645">
        <w:rPr>
          <w:rFonts w:cstheme="minorHAnsi"/>
        </w:rPr>
        <w:t xml:space="preserve">Eric Parry, </w:t>
      </w:r>
      <w:r w:rsidR="00EE6645" w:rsidRPr="00EE6645">
        <w:rPr>
          <w:rFonts w:cstheme="minorHAnsi"/>
        </w:rPr>
        <w:t>Federal Engineering</w:t>
      </w:r>
      <w:r w:rsidR="00EE6645">
        <w:rPr>
          <w:rFonts w:cstheme="minorHAnsi"/>
        </w:rPr>
        <w:t xml:space="preserve"> </w:t>
      </w:r>
      <w:r w:rsidR="00EE6645" w:rsidRPr="00EE6645">
        <w:rPr>
          <w:rFonts w:ascii="Segoe UI Emoji" w:hAnsi="Segoe UI Emoji" w:cs="Segoe UI Emoji"/>
        </w:rPr>
        <w:t>☎</w:t>
      </w:r>
      <w:r w:rsidR="00EE6645" w:rsidRPr="00EE6645">
        <w:rPr>
          <w:rFonts w:cstheme="minorHAnsi"/>
        </w:rPr>
        <w:t xml:space="preserve">; </w:t>
      </w:r>
      <w:r w:rsidR="00F81F1F">
        <w:rPr>
          <w:rFonts w:cstheme="minorHAnsi"/>
        </w:rPr>
        <w:t xml:space="preserve">Zach Slattery, Helena 9-1-1; </w:t>
      </w:r>
      <w:r w:rsidR="004A2DC4">
        <w:rPr>
          <w:rFonts w:cstheme="minorHAnsi"/>
        </w:rPr>
        <w:t>Scott Strom</w:t>
      </w:r>
      <w:r w:rsidR="00A2329E" w:rsidRPr="00A8576D">
        <w:rPr>
          <w:rFonts w:cstheme="minorHAnsi"/>
        </w:rPr>
        <w:t xml:space="preserve">, Federal Engineering; </w:t>
      </w:r>
      <w:r w:rsidR="00566C31" w:rsidRPr="00A8576D">
        <w:rPr>
          <w:rFonts w:cstheme="minorHAnsi"/>
        </w:rPr>
        <w:t xml:space="preserve">Ken Wall, Geo Data Services; </w:t>
      </w:r>
      <w:r w:rsidRPr="00A8576D">
        <w:rPr>
          <w:rFonts w:cstheme="minorHAnsi"/>
        </w:rPr>
        <w:t>and Karen Young</w:t>
      </w:r>
      <w:r w:rsidR="00C85EB9" w:rsidRPr="00A8576D">
        <w:rPr>
          <w:rFonts w:cstheme="minorHAnsi"/>
        </w:rPr>
        <w:t xml:space="preserve"> -</w:t>
      </w:r>
      <w:r w:rsidRPr="00A8576D">
        <w:rPr>
          <w:rFonts w:cstheme="minorHAnsi"/>
        </w:rPr>
        <w:t xml:space="preserve"> City of Great Falls</w:t>
      </w:r>
      <w:r w:rsidR="005014FD" w:rsidRPr="00A8576D">
        <w:rPr>
          <w:rFonts w:cstheme="minorHAnsi"/>
        </w:rPr>
        <w:t xml:space="preserve"> 9</w:t>
      </w:r>
      <w:r w:rsidR="00EE6645">
        <w:rPr>
          <w:rFonts w:cstheme="minorHAnsi"/>
        </w:rPr>
        <w:noBreakHyphen/>
      </w:r>
      <w:r w:rsidR="005014FD" w:rsidRPr="00A8576D">
        <w:rPr>
          <w:rFonts w:cstheme="minorHAnsi"/>
        </w:rPr>
        <w:t>1</w:t>
      </w:r>
      <w:r w:rsidR="00EE6645">
        <w:rPr>
          <w:rFonts w:cstheme="minorHAnsi"/>
        </w:rPr>
        <w:noBreakHyphen/>
      </w:r>
      <w:r w:rsidR="005014FD" w:rsidRPr="00A8576D">
        <w:rPr>
          <w:rFonts w:cstheme="minorHAnsi"/>
        </w:rPr>
        <w:t>1</w:t>
      </w:r>
      <w:r w:rsidRPr="00A8576D">
        <w:rPr>
          <w:rFonts w:cstheme="minorHAnsi"/>
        </w:rPr>
        <w:t xml:space="preserve"> </w:t>
      </w:r>
      <w:r w:rsidRPr="00A8576D">
        <w:rPr>
          <w:rFonts w:ascii="Segoe UI Emoji" w:hAnsi="Segoe UI Emoji" w:cs="Segoe UI Emoji"/>
        </w:rPr>
        <w:t>☎</w:t>
      </w:r>
      <w:r w:rsidRPr="00A8576D">
        <w:rPr>
          <w:rFonts w:cstheme="minorHAnsi"/>
        </w:rPr>
        <w:t>.</w:t>
      </w:r>
    </w:p>
    <w:p w14:paraId="684C10AD" w14:textId="462DDCF4" w:rsidR="005D209F" w:rsidRPr="00A8576D" w:rsidRDefault="005D209F" w:rsidP="005D209F">
      <w:pPr>
        <w:pStyle w:val="NoSpacing"/>
        <w:rPr>
          <w:rFonts w:cstheme="minorHAnsi"/>
          <w:u w:val="single"/>
        </w:rPr>
      </w:pPr>
    </w:p>
    <w:p w14:paraId="4928A825" w14:textId="45CAAB9D" w:rsidR="005D209F" w:rsidRPr="00A8576D" w:rsidRDefault="005D209F" w:rsidP="005D209F">
      <w:pPr>
        <w:pStyle w:val="NoSpacing"/>
        <w:rPr>
          <w:rFonts w:cstheme="minorHAnsi"/>
        </w:rPr>
      </w:pPr>
      <w:r w:rsidRPr="00A8576D">
        <w:rPr>
          <w:rFonts w:cstheme="minorHAnsi"/>
          <w:u w:val="single"/>
        </w:rPr>
        <w:t>Staff</w:t>
      </w:r>
      <w:r w:rsidRPr="00A8576D">
        <w:rPr>
          <w:rFonts w:cstheme="minorHAnsi"/>
        </w:rPr>
        <w:t xml:space="preserve">: </w:t>
      </w:r>
      <w:r w:rsidR="00566C31" w:rsidRPr="00A8576D">
        <w:rPr>
          <w:rFonts w:cstheme="minorHAnsi"/>
        </w:rPr>
        <w:t xml:space="preserve">Kevin Hammond, </w:t>
      </w:r>
      <w:r w:rsidR="00E80B5F" w:rsidRPr="00A8576D">
        <w:rPr>
          <w:rFonts w:cstheme="minorHAnsi"/>
        </w:rPr>
        <w:t>DOA/</w:t>
      </w:r>
      <w:r w:rsidR="00566C31" w:rsidRPr="00A8576D">
        <w:rPr>
          <w:rFonts w:cstheme="minorHAnsi"/>
        </w:rPr>
        <w:t xml:space="preserve">SITSD Accountant; </w:t>
      </w:r>
      <w:r w:rsidRPr="00A8576D">
        <w:rPr>
          <w:rFonts w:cstheme="minorHAnsi"/>
        </w:rPr>
        <w:t>Don Harris, DOA/SITSD</w:t>
      </w:r>
      <w:r w:rsidR="00E80B5F" w:rsidRPr="00A8576D">
        <w:rPr>
          <w:rFonts w:cstheme="minorHAnsi"/>
        </w:rPr>
        <w:t xml:space="preserve"> Attorney</w:t>
      </w:r>
      <w:r w:rsidRPr="00A8576D">
        <w:rPr>
          <w:rFonts w:cstheme="minorHAnsi"/>
        </w:rPr>
        <w:t>; Wing Spooner DOA/PSCB; and Rhonda Sullivan, DOA/</w:t>
      </w:r>
      <w:r w:rsidR="00BA6470" w:rsidRPr="00A8576D">
        <w:rPr>
          <w:rFonts w:cstheme="minorHAnsi"/>
        </w:rPr>
        <w:t>911</w:t>
      </w:r>
      <w:r w:rsidRPr="00A8576D">
        <w:rPr>
          <w:rFonts w:cstheme="minorHAnsi"/>
        </w:rPr>
        <w:t>.</w:t>
      </w:r>
    </w:p>
    <w:p w14:paraId="195937A8" w14:textId="77777777" w:rsidR="00324F33" w:rsidRPr="00A8576D" w:rsidRDefault="00324F33" w:rsidP="005D209F">
      <w:pPr>
        <w:pStyle w:val="NoSpacing"/>
      </w:pPr>
    </w:p>
    <w:p w14:paraId="79592D95" w14:textId="345389AD" w:rsidR="005D209F" w:rsidRPr="00A8576D" w:rsidRDefault="005D209F" w:rsidP="005D209F">
      <w:pPr>
        <w:pStyle w:val="NoSpacing"/>
        <w:rPr>
          <w:rFonts w:cstheme="minorHAnsi"/>
          <w:b/>
          <w:bCs/>
        </w:rPr>
      </w:pPr>
      <w:r w:rsidRPr="00A8576D">
        <w:rPr>
          <w:rFonts w:cstheme="minorHAnsi"/>
          <w:b/>
          <w:bCs/>
        </w:rPr>
        <w:t xml:space="preserve">Chairman Ness called the meeting to order at </w:t>
      </w:r>
      <w:r w:rsidR="003A05C1" w:rsidRPr="00A8576D">
        <w:rPr>
          <w:rFonts w:cstheme="minorHAnsi"/>
          <w:b/>
          <w:bCs/>
        </w:rPr>
        <w:t>9</w:t>
      </w:r>
      <w:r w:rsidRPr="00A8576D">
        <w:rPr>
          <w:rFonts w:cstheme="minorHAnsi"/>
          <w:b/>
          <w:bCs/>
        </w:rPr>
        <w:t>:0</w:t>
      </w:r>
      <w:r w:rsidR="003A05C1" w:rsidRPr="00A8576D">
        <w:rPr>
          <w:rFonts w:cstheme="minorHAnsi"/>
          <w:b/>
          <w:bCs/>
        </w:rPr>
        <w:t>0</w:t>
      </w:r>
      <w:r w:rsidRPr="00A8576D">
        <w:rPr>
          <w:rFonts w:cstheme="minorHAnsi"/>
          <w:b/>
          <w:bCs/>
        </w:rPr>
        <w:t xml:space="preserve"> a.m.</w:t>
      </w:r>
    </w:p>
    <w:p w14:paraId="6D36AC48" w14:textId="77777777" w:rsidR="005D209F" w:rsidRPr="00A8576D" w:rsidRDefault="005D209F" w:rsidP="005D209F">
      <w:pPr>
        <w:pStyle w:val="NoSpacing"/>
        <w:rPr>
          <w:rFonts w:cstheme="minorHAnsi"/>
        </w:rPr>
      </w:pPr>
    </w:p>
    <w:p w14:paraId="657C296F" w14:textId="77777777" w:rsidR="005D209F" w:rsidRPr="00A8576D" w:rsidRDefault="005D209F" w:rsidP="005D209F">
      <w:pPr>
        <w:pStyle w:val="NoSpacing"/>
        <w:rPr>
          <w:rFonts w:cstheme="minorHAnsi"/>
        </w:rPr>
      </w:pPr>
      <w:r w:rsidRPr="00A8576D">
        <w:rPr>
          <w:rFonts w:cstheme="minorHAnsi"/>
          <w:b/>
          <w:bCs/>
        </w:rPr>
        <w:t>Welcome &amp; Introductions</w:t>
      </w:r>
      <w:r w:rsidRPr="00A8576D">
        <w:rPr>
          <w:rFonts w:cstheme="minorHAnsi"/>
        </w:rPr>
        <w:t xml:space="preserve"> </w:t>
      </w:r>
    </w:p>
    <w:bookmarkEnd w:id="0"/>
    <w:p w14:paraId="019DA371" w14:textId="4121ED47" w:rsidR="00A8576D" w:rsidRPr="00A8576D" w:rsidRDefault="00F81F1F" w:rsidP="00A8576D">
      <w:pPr>
        <w:pStyle w:val="NoSpacing"/>
        <w:rPr>
          <w:rFonts w:cstheme="minorHAnsi"/>
        </w:rPr>
      </w:pPr>
      <w:r>
        <w:rPr>
          <w:rFonts w:cstheme="minorHAnsi"/>
        </w:rPr>
        <w:t xml:space="preserve">Roll call was taken. A quorum was present. Housekeeping items were reviewed. </w:t>
      </w:r>
    </w:p>
    <w:p w14:paraId="2E67F74B" w14:textId="77777777" w:rsidR="005014FD" w:rsidRPr="00A8576D" w:rsidRDefault="005014FD" w:rsidP="005D209F">
      <w:pPr>
        <w:pStyle w:val="NoSpacing"/>
        <w:rPr>
          <w:rFonts w:cstheme="minorHAnsi"/>
        </w:rPr>
      </w:pPr>
    </w:p>
    <w:p w14:paraId="4D11EB4C" w14:textId="471173CC" w:rsidR="00257F14" w:rsidRPr="0067581E" w:rsidRDefault="0063053A">
      <w:pPr>
        <w:widowControl/>
        <w:spacing w:after="160" w:line="259" w:lineRule="auto"/>
        <w:rPr>
          <w:rFonts w:cstheme="minorHAnsi"/>
        </w:rPr>
      </w:pPr>
      <w:r w:rsidRPr="00A8576D">
        <w:rPr>
          <w:rFonts w:cstheme="minorHAnsi"/>
          <w:b/>
          <w:bCs/>
        </w:rPr>
        <w:t>Administrative Updates/Agenda Changes</w:t>
      </w:r>
      <w:r w:rsidR="0067581E">
        <w:rPr>
          <w:rFonts w:cstheme="minorHAnsi"/>
          <w:b/>
          <w:bCs/>
        </w:rPr>
        <w:t xml:space="preserve">: </w:t>
      </w:r>
      <w:r w:rsidR="0067581E" w:rsidRPr="0067581E">
        <w:rPr>
          <w:rFonts w:cstheme="minorHAnsi"/>
        </w:rPr>
        <w:t>None</w:t>
      </w:r>
    </w:p>
    <w:p w14:paraId="2B9BF705" w14:textId="0C930463" w:rsidR="005D209F" w:rsidRPr="00A8576D" w:rsidRDefault="005D209F" w:rsidP="005D209F">
      <w:pPr>
        <w:pStyle w:val="NoSpacing"/>
        <w:rPr>
          <w:rFonts w:cstheme="minorHAnsi"/>
          <w:b/>
          <w:bCs/>
        </w:rPr>
      </w:pPr>
      <w:r w:rsidRPr="00A8576D">
        <w:rPr>
          <w:rFonts w:cstheme="minorHAnsi"/>
          <w:b/>
          <w:bCs/>
        </w:rPr>
        <w:t>Approval of Meeting Executive Summar</w:t>
      </w:r>
      <w:r w:rsidR="003A05C1" w:rsidRPr="00A8576D">
        <w:rPr>
          <w:rFonts w:cstheme="minorHAnsi"/>
          <w:b/>
          <w:bCs/>
        </w:rPr>
        <w:t xml:space="preserve">ies: </w:t>
      </w:r>
      <w:r w:rsidR="003A05C1" w:rsidRPr="00A8576D">
        <w:rPr>
          <w:rFonts w:cstheme="minorHAnsi"/>
          <w:b/>
          <w:bCs/>
          <w:u w:val="single"/>
        </w:rPr>
        <w:t>Action Item</w:t>
      </w:r>
      <w:r w:rsidR="003A05C1" w:rsidRPr="00A8576D">
        <w:rPr>
          <w:rFonts w:cstheme="minorHAnsi"/>
          <w:b/>
          <w:bCs/>
        </w:rPr>
        <w:t>*</w:t>
      </w:r>
    </w:p>
    <w:p w14:paraId="21F77202" w14:textId="77777777" w:rsidR="00257F14" w:rsidRPr="00A8576D" w:rsidRDefault="00257F14" w:rsidP="005D209F">
      <w:pPr>
        <w:pStyle w:val="NoSpacing"/>
        <w:rPr>
          <w:rFonts w:cstheme="minorHAnsi"/>
          <w:b/>
          <w:bCs/>
        </w:rPr>
      </w:pPr>
    </w:p>
    <w:p w14:paraId="13306FA0" w14:textId="5E3E8D10" w:rsidR="009019F1" w:rsidRPr="00A8576D" w:rsidRDefault="0063053A" w:rsidP="009019F1">
      <w:pPr>
        <w:pStyle w:val="NoSpacing"/>
        <w:rPr>
          <w:rFonts w:cstheme="minorHAnsi"/>
          <w:b/>
          <w:bCs/>
        </w:rPr>
      </w:pPr>
      <w:r w:rsidRPr="00A8576D">
        <w:rPr>
          <w:rFonts w:cstheme="minorHAnsi"/>
          <w:b/>
          <w:bCs/>
        </w:rPr>
        <w:t xml:space="preserve">Member </w:t>
      </w:r>
      <w:proofErr w:type="spellStart"/>
      <w:r w:rsidR="001F1797" w:rsidRPr="001F1797">
        <w:rPr>
          <w:rFonts w:cstheme="minorHAnsi"/>
          <w:b/>
          <w:bCs/>
        </w:rPr>
        <w:t>Siaperas</w:t>
      </w:r>
      <w:proofErr w:type="spellEnd"/>
      <w:r w:rsidR="003A05C1" w:rsidRPr="00A8576D">
        <w:rPr>
          <w:rFonts w:cstheme="minorHAnsi"/>
          <w:b/>
          <w:bCs/>
        </w:rPr>
        <w:t xml:space="preserve"> made a motion to approve t</w:t>
      </w:r>
      <w:r w:rsidR="005D209F" w:rsidRPr="00A8576D">
        <w:rPr>
          <w:rFonts w:cstheme="minorHAnsi"/>
          <w:b/>
          <w:bCs/>
        </w:rPr>
        <w:t xml:space="preserve">he executive summary for the </w:t>
      </w:r>
      <w:r w:rsidRPr="00A8576D">
        <w:rPr>
          <w:rFonts w:cstheme="minorHAnsi"/>
          <w:b/>
          <w:bCs/>
        </w:rPr>
        <w:t>Dec. 12, 2</w:t>
      </w:r>
      <w:r w:rsidR="005D209F" w:rsidRPr="00A8576D">
        <w:rPr>
          <w:rFonts w:cstheme="minorHAnsi"/>
          <w:b/>
          <w:bCs/>
        </w:rPr>
        <w:t xml:space="preserve">019 </w:t>
      </w:r>
      <w:r w:rsidR="003A05C1" w:rsidRPr="00A8576D">
        <w:rPr>
          <w:rFonts w:cstheme="minorHAnsi"/>
          <w:b/>
          <w:bCs/>
        </w:rPr>
        <w:t xml:space="preserve">9-1-1 Advisory Council </w:t>
      </w:r>
      <w:r w:rsidR="005D209F" w:rsidRPr="00A8576D">
        <w:rPr>
          <w:rFonts w:cstheme="minorHAnsi"/>
          <w:b/>
          <w:bCs/>
        </w:rPr>
        <w:t>meeting.</w:t>
      </w:r>
      <w:r w:rsidR="003A05C1" w:rsidRPr="00A8576D">
        <w:rPr>
          <w:rFonts w:cstheme="minorHAnsi"/>
          <w:b/>
          <w:bCs/>
        </w:rPr>
        <w:t xml:space="preserve"> </w:t>
      </w:r>
      <w:r w:rsidR="005014FD" w:rsidRPr="00A8576D">
        <w:rPr>
          <w:rFonts w:cstheme="minorHAnsi"/>
          <w:b/>
          <w:bCs/>
        </w:rPr>
        <w:t xml:space="preserve">Member </w:t>
      </w:r>
      <w:r w:rsidR="00F906E1">
        <w:rPr>
          <w:rFonts w:cstheme="minorHAnsi"/>
          <w:b/>
          <w:bCs/>
        </w:rPr>
        <w:t xml:space="preserve">Burdick </w:t>
      </w:r>
      <w:r w:rsidRPr="00A8576D">
        <w:rPr>
          <w:rFonts w:cstheme="minorHAnsi"/>
          <w:b/>
          <w:bCs/>
        </w:rPr>
        <w:t>s</w:t>
      </w:r>
      <w:r w:rsidR="003A05C1" w:rsidRPr="00A8576D">
        <w:rPr>
          <w:rFonts w:cstheme="minorHAnsi"/>
          <w:b/>
          <w:bCs/>
        </w:rPr>
        <w:t xml:space="preserve">econded. </w:t>
      </w:r>
      <w:r w:rsidR="009019F1" w:rsidRPr="00A8576D">
        <w:rPr>
          <w:rFonts w:cstheme="minorHAnsi"/>
          <w:b/>
          <w:bCs/>
        </w:rPr>
        <w:t>The motion passed with all in favor, none opposed, and none abstaining.</w:t>
      </w:r>
    </w:p>
    <w:p w14:paraId="58C827AE" w14:textId="77777777" w:rsidR="00034071" w:rsidRDefault="00034071" w:rsidP="005D209F">
      <w:pPr>
        <w:rPr>
          <w:rFonts w:eastAsia="Arial" w:cstheme="minorHAnsi"/>
          <w:b/>
          <w:bCs/>
        </w:rPr>
      </w:pPr>
    </w:p>
    <w:p w14:paraId="1F092E85" w14:textId="3DBB62C0" w:rsidR="005D209F" w:rsidRDefault="003A05C1" w:rsidP="005D209F">
      <w:pPr>
        <w:rPr>
          <w:rFonts w:eastAsia="Arial" w:cstheme="minorHAnsi"/>
          <w:b/>
          <w:bCs/>
        </w:rPr>
      </w:pPr>
      <w:r w:rsidRPr="00A8576D">
        <w:rPr>
          <w:rFonts w:eastAsia="Arial" w:cstheme="minorHAnsi"/>
          <w:b/>
          <w:bCs/>
        </w:rPr>
        <w:t>Standing Reports</w:t>
      </w:r>
    </w:p>
    <w:p w14:paraId="40F42C6F" w14:textId="77777777" w:rsidR="00A8576D" w:rsidRPr="00A8576D" w:rsidRDefault="00A8576D" w:rsidP="005D209F">
      <w:pPr>
        <w:rPr>
          <w:rFonts w:eastAsia="Arial" w:cstheme="minorHAnsi"/>
        </w:rPr>
      </w:pPr>
    </w:p>
    <w:p w14:paraId="66AAB85A" w14:textId="77777777" w:rsidR="003A05C1" w:rsidRPr="00A8576D" w:rsidRDefault="003A05C1" w:rsidP="003A05C1">
      <w:pPr>
        <w:rPr>
          <w:rFonts w:eastAsia="Arial" w:cstheme="minorHAnsi"/>
          <w:b/>
          <w:bCs/>
          <w:i/>
          <w:iCs/>
        </w:rPr>
      </w:pPr>
      <w:r w:rsidRPr="00A8576D">
        <w:rPr>
          <w:rFonts w:eastAsia="Arial" w:cstheme="minorHAnsi"/>
          <w:b/>
          <w:bCs/>
          <w:i/>
          <w:iCs/>
        </w:rPr>
        <w:t>Certified PSAPs Quarterly Funding Distribution Report</w:t>
      </w:r>
    </w:p>
    <w:p w14:paraId="2FFE722F" w14:textId="37CD379B" w:rsidR="00F906E1" w:rsidRPr="00A8576D" w:rsidRDefault="003A05C1" w:rsidP="003A05C1">
      <w:pPr>
        <w:rPr>
          <w:rFonts w:eastAsia="Arial" w:cstheme="minorHAnsi"/>
        </w:rPr>
      </w:pPr>
      <w:r w:rsidRPr="00A8576D">
        <w:rPr>
          <w:rFonts w:eastAsia="Arial" w:cstheme="minorHAnsi"/>
        </w:rPr>
        <w:t xml:space="preserve">For the </w:t>
      </w:r>
      <w:r w:rsidR="0063053A" w:rsidRPr="00A8576D">
        <w:rPr>
          <w:rFonts w:eastAsia="Arial" w:cstheme="minorHAnsi"/>
        </w:rPr>
        <w:t>2</w:t>
      </w:r>
      <w:r w:rsidR="0063053A" w:rsidRPr="00A8576D">
        <w:rPr>
          <w:rFonts w:eastAsia="Arial" w:cstheme="minorHAnsi"/>
          <w:vertAlign w:val="superscript"/>
        </w:rPr>
        <w:t>nd</w:t>
      </w:r>
      <w:r w:rsidR="0063053A" w:rsidRPr="00A8576D">
        <w:rPr>
          <w:rFonts w:eastAsia="Arial" w:cstheme="minorHAnsi"/>
        </w:rPr>
        <w:t xml:space="preserve"> </w:t>
      </w:r>
      <w:r w:rsidRPr="00A8576D">
        <w:rPr>
          <w:rFonts w:eastAsia="Arial" w:cstheme="minorHAnsi"/>
        </w:rPr>
        <w:t>quarter of the 2020 state fiscal year, $</w:t>
      </w:r>
      <w:r w:rsidR="00F906E1">
        <w:rPr>
          <w:rFonts w:eastAsia="Arial" w:cstheme="minorHAnsi"/>
        </w:rPr>
        <w:t>2,493,000</w:t>
      </w:r>
      <w:r w:rsidRPr="00A8576D">
        <w:rPr>
          <w:rFonts w:eastAsia="Arial" w:cstheme="minorHAnsi"/>
        </w:rPr>
        <w:t xml:space="preserve"> was distributed to local governments that host certified PSAPs</w:t>
      </w:r>
      <w:r w:rsidR="00F74D11">
        <w:rPr>
          <w:rFonts w:eastAsia="Arial" w:cstheme="minorHAnsi"/>
        </w:rPr>
        <w:t xml:space="preserve"> as well as the </w:t>
      </w:r>
      <w:r w:rsidR="00F74D11" w:rsidRPr="00F74D11">
        <w:rPr>
          <w:rFonts w:eastAsia="Arial" w:cstheme="minorHAnsi"/>
        </w:rPr>
        <w:t xml:space="preserve">three tribal PSAPs </w:t>
      </w:r>
      <w:r w:rsidR="00F74D11">
        <w:rPr>
          <w:rFonts w:eastAsia="Arial" w:cstheme="minorHAnsi"/>
        </w:rPr>
        <w:t xml:space="preserve">that </w:t>
      </w:r>
      <w:r w:rsidR="00F74D11" w:rsidRPr="00F74D11">
        <w:rPr>
          <w:rFonts w:eastAsia="Arial" w:cstheme="minorHAnsi"/>
        </w:rPr>
        <w:t xml:space="preserve">have now been certified. </w:t>
      </w:r>
      <w:r w:rsidR="00F906E1">
        <w:rPr>
          <w:rFonts w:eastAsia="Arial" w:cstheme="minorHAnsi"/>
        </w:rPr>
        <w:t xml:space="preserve">Jody Hickey announced that the Glacier County MOU with the Blackfeet Tribe was dissolved. </w:t>
      </w:r>
      <w:r w:rsidR="00F74D11">
        <w:rPr>
          <w:rFonts w:eastAsia="Arial" w:cstheme="minorHAnsi"/>
        </w:rPr>
        <w:t>Chairman Ness noted a disparity between what Glacier County received</w:t>
      </w:r>
      <w:r w:rsidR="002B5256">
        <w:rPr>
          <w:rFonts w:eastAsia="Arial" w:cstheme="minorHAnsi"/>
        </w:rPr>
        <w:t xml:space="preserve"> for its quarterly distribution</w:t>
      </w:r>
      <w:r w:rsidR="00F74D11">
        <w:rPr>
          <w:rFonts w:eastAsia="Arial" w:cstheme="minorHAnsi"/>
        </w:rPr>
        <w:t>, $</w:t>
      </w:r>
      <w:r w:rsidR="002B5256">
        <w:rPr>
          <w:rFonts w:eastAsia="Arial" w:cstheme="minorHAnsi"/>
        </w:rPr>
        <w:t>7,732</w:t>
      </w:r>
      <w:r w:rsidR="00F74D11">
        <w:rPr>
          <w:rFonts w:eastAsia="Arial" w:cstheme="minorHAnsi"/>
        </w:rPr>
        <w:t xml:space="preserve"> and the Blackfeet Tribe, $22,</w:t>
      </w:r>
      <w:r w:rsidR="002B5256">
        <w:rPr>
          <w:rFonts w:eastAsia="Arial" w:cstheme="minorHAnsi"/>
        </w:rPr>
        <w:t>921</w:t>
      </w:r>
      <w:r w:rsidR="00F74D11">
        <w:rPr>
          <w:rFonts w:eastAsia="Arial" w:cstheme="minorHAnsi"/>
        </w:rPr>
        <w:t xml:space="preserve">. He reported that </w:t>
      </w:r>
      <w:r w:rsidR="001F1797">
        <w:rPr>
          <w:rFonts w:eastAsia="Arial" w:cstheme="minorHAnsi"/>
        </w:rPr>
        <w:t>the</w:t>
      </w:r>
      <w:r w:rsidR="00F74D11">
        <w:rPr>
          <w:rFonts w:eastAsia="Arial" w:cstheme="minorHAnsi"/>
        </w:rPr>
        <w:t xml:space="preserve"> department is directed in law to re-visit and develop a new </w:t>
      </w:r>
      <w:r w:rsidR="00F74D11">
        <w:rPr>
          <w:rFonts w:eastAsia="Arial" w:cstheme="minorHAnsi"/>
        </w:rPr>
        <w:lastRenderedPageBreak/>
        <w:t xml:space="preserve">allocation formula </w:t>
      </w:r>
      <w:r w:rsidR="002B5256">
        <w:rPr>
          <w:rFonts w:eastAsia="Arial" w:cstheme="minorHAnsi"/>
        </w:rPr>
        <w:t xml:space="preserve">after the new census results are in. </w:t>
      </w:r>
      <w:r w:rsidR="00F74D11">
        <w:rPr>
          <w:rFonts w:eastAsia="Arial" w:cstheme="minorHAnsi"/>
        </w:rPr>
        <w:t>The p</w:t>
      </w:r>
      <w:r w:rsidR="00F906E1">
        <w:rPr>
          <w:rFonts w:eastAsia="Arial" w:cstheme="minorHAnsi"/>
        </w:rPr>
        <w:t>revious allocation formula</w:t>
      </w:r>
      <w:r w:rsidR="002B5256">
        <w:rPr>
          <w:rFonts w:eastAsia="Arial" w:cstheme="minorHAnsi"/>
        </w:rPr>
        <w:t>, referred to as the 84-16 formula,</w:t>
      </w:r>
      <w:r w:rsidR="00F906E1">
        <w:rPr>
          <w:rFonts w:eastAsia="Arial" w:cstheme="minorHAnsi"/>
        </w:rPr>
        <w:t xml:space="preserve"> </w:t>
      </w:r>
      <w:r w:rsidR="00F74D11">
        <w:rPr>
          <w:rFonts w:eastAsia="Arial" w:cstheme="minorHAnsi"/>
        </w:rPr>
        <w:t xml:space="preserve">allocated a minimum amount to all counties whose population fell below a certain number. However, that </w:t>
      </w:r>
      <w:r w:rsidR="00F906E1">
        <w:rPr>
          <w:rFonts w:eastAsia="Arial" w:cstheme="minorHAnsi"/>
        </w:rPr>
        <w:t>formula did</w:t>
      </w:r>
      <w:r w:rsidR="001F1797">
        <w:rPr>
          <w:rFonts w:eastAsia="Arial" w:cstheme="minorHAnsi"/>
        </w:rPr>
        <w:t xml:space="preserve"> not</w:t>
      </w:r>
      <w:r w:rsidR="00F906E1">
        <w:rPr>
          <w:rFonts w:eastAsia="Arial" w:cstheme="minorHAnsi"/>
        </w:rPr>
        <w:t xml:space="preserve"> </w:t>
      </w:r>
      <w:r w:rsidR="00F74D11">
        <w:rPr>
          <w:rFonts w:eastAsia="Arial" w:cstheme="minorHAnsi"/>
        </w:rPr>
        <w:t>address disparities present in c</w:t>
      </w:r>
      <w:r w:rsidR="00F906E1">
        <w:rPr>
          <w:rFonts w:eastAsia="Arial" w:cstheme="minorHAnsi"/>
        </w:rPr>
        <w:t xml:space="preserve">ounties that also have tribal PSAPs. </w:t>
      </w:r>
      <w:r w:rsidR="00F74D11">
        <w:rPr>
          <w:rFonts w:eastAsia="Arial" w:cstheme="minorHAnsi"/>
        </w:rPr>
        <w:t>The Council will d</w:t>
      </w:r>
      <w:r w:rsidR="00F906E1">
        <w:rPr>
          <w:rFonts w:eastAsia="Arial" w:cstheme="minorHAnsi"/>
        </w:rPr>
        <w:t xml:space="preserve">iscuss </w:t>
      </w:r>
      <w:r w:rsidR="00F74D11">
        <w:rPr>
          <w:rFonts w:eastAsia="Arial" w:cstheme="minorHAnsi"/>
        </w:rPr>
        <w:t xml:space="preserve">this issue </w:t>
      </w:r>
      <w:r w:rsidR="00F906E1">
        <w:rPr>
          <w:rFonts w:eastAsia="Arial" w:cstheme="minorHAnsi"/>
        </w:rPr>
        <w:t xml:space="preserve">in </w:t>
      </w:r>
      <w:r w:rsidR="001F1797">
        <w:rPr>
          <w:rFonts w:eastAsia="Arial" w:cstheme="minorHAnsi"/>
        </w:rPr>
        <w:t>the future</w:t>
      </w:r>
      <w:r w:rsidR="00F906E1">
        <w:rPr>
          <w:rFonts w:eastAsia="Arial" w:cstheme="minorHAnsi"/>
        </w:rPr>
        <w:t xml:space="preserve">. </w:t>
      </w:r>
    </w:p>
    <w:p w14:paraId="3724894D" w14:textId="0FB43208" w:rsidR="005014FD" w:rsidRPr="00A8576D" w:rsidRDefault="005014FD" w:rsidP="003A05C1">
      <w:pPr>
        <w:rPr>
          <w:rFonts w:eastAsia="Arial" w:cstheme="minorHAnsi"/>
        </w:rPr>
      </w:pPr>
    </w:p>
    <w:p w14:paraId="59F5CEB4" w14:textId="77777777" w:rsidR="00A7774E" w:rsidRPr="00A8576D" w:rsidRDefault="0047766A" w:rsidP="0047766A">
      <w:pPr>
        <w:rPr>
          <w:b/>
          <w:bCs/>
          <w:i/>
          <w:iCs/>
        </w:rPr>
      </w:pPr>
      <w:r w:rsidRPr="00A8576D">
        <w:rPr>
          <w:b/>
          <w:bCs/>
          <w:i/>
          <w:iCs/>
        </w:rPr>
        <w:t xml:space="preserve">9-1-1 </w:t>
      </w:r>
      <w:r w:rsidR="00A7774E" w:rsidRPr="00A8576D">
        <w:rPr>
          <w:b/>
          <w:bCs/>
          <w:i/>
          <w:iCs/>
        </w:rPr>
        <w:t xml:space="preserve">Grant </w:t>
      </w:r>
      <w:r w:rsidRPr="00A8576D">
        <w:rPr>
          <w:b/>
          <w:bCs/>
          <w:i/>
          <w:iCs/>
        </w:rPr>
        <w:t>Program Report</w:t>
      </w:r>
    </w:p>
    <w:p w14:paraId="2EB9547B" w14:textId="2A5FF8E4" w:rsidR="0063053A" w:rsidRPr="00A8576D" w:rsidRDefault="002B5256" w:rsidP="00970130">
      <w:r>
        <w:t xml:space="preserve">In </w:t>
      </w:r>
      <w:proofErr w:type="gramStart"/>
      <w:r>
        <w:t>September</w:t>
      </w:r>
      <w:proofErr w:type="gramEnd"/>
      <w:r>
        <w:t xml:space="preserve"> the department sent out a </w:t>
      </w:r>
      <w:r w:rsidR="001F1797">
        <w:t>NOFA stating</w:t>
      </w:r>
      <w:r>
        <w:t xml:space="preserve"> there was $</w:t>
      </w:r>
      <w:r w:rsidR="00F906E1">
        <w:t xml:space="preserve">2.5 million in funding available. As a result of the award criteria, a new application form was sent out on Feb 13. </w:t>
      </w:r>
      <w:r>
        <w:t>The d</w:t>
      </w:r>
      <w:r w:rsidR="00F906E1">
        <w:t>eadline for applications is April 15.</w:t>
      </w:r>
      <w:r>
        <w:t xml:space="preserve"> </w:t>
      </w:r>
    </w:p>
    <w:p w14:paraId="15F6FC89" w14:textId="3D389481" w:rsidR="002B5256" w:rsidRDefault="002B5256" w:rsidP="00970130">
      <w:pPr>
        <w:rPr>
          <w:b/>
          <w:bCs/>
        </w:rPr>
      </w:pPr>
    </w:p>
    <w:p w14:paraId="611FE547" w14:textId="77777777" w:rsidR="005755FE" w:rsidRPr="005755FE" w:rsidRDefault="005755FE" w:rsidP="005755FE">
      <w:pPr>
        <w:rPr>
          <w:b/>
          <w:bCs/>
        </w:rPr>
      </w:pPr>
      <w:r w:rsidRPr="005755FE">
        <w:rPr>
          <w:b/>
          <w:bCs/>
        </w:rPr>
        <w:t xml:space="preserve">Unfinished Business  </w:t>
      </w:r>
    </w:p>
    <w:p w14:paraId="1FABB321" w14:textId="77777777" w:rsidR="005755FE" w:rsidRPr="005755FE" w:rsidRDefault="005755FE" w:rsidP="005755FE">
      <w:pPr>
        <w:rPr>
          <w:b/>
          <w:bCs/>
        </w:rPr>
      </w:pPr>
    </w:p>
    <w:p w14:paraId="1903C6C4" w14:textId="20095DAC" w:rsidR="005755FE" w:rsidRPr="005755FE" w:rsidRDefault="005755FE" w:rsidP="005755FE">
      <w:r w:rsidRPr="005755FE">
        <w:rPr>
          <w:b/>
          <w:bCs/>
          <w:i/>
          <w:iCs/>
        </w:rPr>
        <w:t>FCC Letter &amp; Governor Bullock Response</w:t>
      </w:r>
      <w:r>
        <w:rPr>
          <w:b/>
          <w:bCs/>
          <w:i/>
          <w:iCs/>
        </w:rPr>
        <w:t>:</w:t>
      </w:r>
      <w:r w:rsidRPr="005755FE">
        <w:t xml:space="preserve"> Chairman Ness reminded members of comments made by Tim Nixdorf at the last meeting and explained why the department did not apply for federal 9-1-1 grant funds from the U.S. Departments of Transportation and Commerce last year. Chairman Ness explained why the state did not apply as follows: 1) Eligibility requirements included having a statewide 9-1-1 Plan, which the state did not yet have; 2) Matching funds we</w:t>
      </w:r>
      <w:r w:rsidR="006732D8">
        <w:t>re</w:t>
      </w:r>
      <w:r w:rsidRPr="005755FE">
        <w:t xml:space="preserve"> required, and there was not funding available to use for match. 3) Due to cutbacks, we did not have the capability in the Bureau or Division to apply for and manage the grant. </w:t>
      </w:r>
    </w:p>
    <w:p w14:paraId="40ED1582" w14:textId="77777777" w:rsidR="005755FE" w:rsidRPr="005755FE" w:rsidRDefault="005755FE" w:rsidP="005755FE">
      <w:r w:rsidRPr="005755FE">
        <w:t xml:space="preserve">  </w:t>
      </w:r>
    </w:p>
    <w:p w14:paraId="625F00EE" w14:textId="17500187" w:rsidR="005755FE" w:rsidRPr="005755FE" w:rsidRDefault="005755FE" w:rsidP="005755FE">
      <w:r w:rsidRPr="005755FE">
        <w:t xml:space="preserve">Member Burdick clarified that Montana is eligible for federal 9-1-1 grants. The state of Montana was never declared ineligible. Member Stinson asked if we expect to hear anything back from the FCC or has it run its course. Chairman Ness believes it has run its course. He explained that every year, the state is required to file its 9-1-1 fee report. Last year’s report was accepted and there was no response or determination that any 9-1-1 funds were transferred or diverted. Member </w:t>
      </w:r>
      <w:proofErr w:type="spellStart"/>
      <w:r w:rsidR="001F1797" w:rsidRPr="004A2DC4">
        <w:rPr>
          <w:rFonts w:cstheme="minorHAnsi"/>
        </w:rPr>
        <w:t>Siaperas</w:t>
      </w:r>
      <w:proofErr w:type="spellEnd"/>
      <w:r w:rsidRPr="005755FE">
        <w:t xml:space="preserve"> reported that she researched these laws and learned that states are eligible for grant funds if they did not use funds designated for 911 systems for other purposes in the past 180 days.</w:t>
      </w:r>
    </w:p>
    <w:p w14:paraId="71B38918" w14:textId="77777777" w:rsidR="005755FE" w:rsidRPr="005755FE" w:rsidRDefault="005755FE" w:rsidP="005755FE"/>
    <w:p w14:paraId="0F9F475F" w14:textId="7D44A79B" w:rsidR="005755FE" w:rsidRPr="005755FE" w:rsidRDefault="005755FE" w:rsidP="005755FE">
      <w:r w:rsidRPr="005755FE">
        <w:t xml:space="preserve">Chairman Ness noted that the </w:t>
      </w:r>
      <w:r>
        <w:t xml:space="preserve">legislature terminated the </w:t>
      </w:r>
      <w:r w:rsidRPr="005755FE">
        <w:t xml:space="preserve">mechanism to transfer the money; however, the legislature can always change the </w:t>
      </w:r>
      <w:r>
        <w:t>laws</w:t>
      </w:r>
      <w:r w:rsidRPr="005755FE">
        <w:t xml:space="preserve">. </w:t>
      </w:r>
    </w:p>
    <w:p w14:paraId="3EA5DCF9" w14:textId="77777777" w:rsidR="005755FE" w:rsidRDefault="005755FE" w:rsidP="00970130">
      <w:pPr>
        <w:rPr>
          <w:b/>
          <w:bCs/>
        </w:rPr>
      </w:pPr>
    </w:p>
    <w:p w14:paraId="23326961" w14:textId="7819EF1C" w:rsidR="0063053A" w:rsidRDefault="0063053A" w:rsidP="00970130">
      <w:pPr>
        <w:rPr>
          <w:b/>
          <w:bCs/>
        </w:rPr>
      </w:pPr>
      <w:r w:rsidRPr="00A8576D">
        <w:rPr>
          <w:b/>
          <w:bCs/>
        </w:rPr>
        <w:t>Special Reports</w:t>
      </w:r>
    </w:p>
    <w:p w14:paraId="7C7094D0" w14:textId="77777777" w:rsidR="005755FE" w:rsidRDefault="005755FE" w:rsidP="0063053A">
      <w:pPr>
        <w:pStyle w:val="NoSpacing"/>
        <w:rPr>
          <w:b/>
          <w:bCs/>
          <w:i/>
          <w:iCs/>
        </w:rPr>
      </w:pPr>
    </w:p>
    <w:p w14:paraId="5271390C" w14:textId="4DDEEE80" w:rsidR="0063053A" w:rsidRPr="00F906E1" w:rsidRDefault="0063053A" w:rsidP="0063053A">
      <w:pPr>
        <w:pStyle w:val="NoSpacing"/>
      </w:pPr>
      <w:r w:rsidRPr="00A8576D">
        <w:rPr>
          <w:b/>
          <w:bCs/>
          <w:i/>
          <w:iCs/>
        </w:rPr>
        <w:t xml:space="preserve">Montana </w:t>
      </w:r>
      <w:proofErr w:type="spellStart"/>
      <w:r w:rsidRPr="00A8576D">
        <w:rPr>
          <w:b/>
          <w:bCs/>
          <w:i/>
          <w:iCs/>
        </w:rPr>
        <w:t>ESInet</w:t>
      </w:r>
      <w:proofErr w:type="spellEnd"/>
      <w:r w:rsidRPr="00A8576D">
        <w:rPr>
          <w:b/>
          <w:bCs/>
          <w:i/>
          <w:iCs/>
        </w:rPr>
        <w:t xml:space="preserve"> &amp; NG9-1-1 Status - Jon Osborne</w:t>
      </w:r>
      <w:r w:rsidR="00126952">
        <w:rPr>
          <w:b/>
          <w:bCs/>
          <w:i/>
          <w:iCs/>
        </w:rPr>
        <w:t xml:space="preserve"> and Kevin Newton</w:t>
      </w:r>
      <w:r w:rsidRPr="00A8576D">
        <w:rPr>
          <w:b/>
          <w:bCs/>
          <w:i/>
          <w:iCs/>
        </w:rPr>
        <w:t xml:space="preserve">, </w:t>
      </w:r>
      <w:r w:rsidR="00F906E1">
        <w:rPr>
          <w:b/>
          <w:bCs/>
          <w:i/>
          <w:iCs/>
        </w:rPr>
        <w:t>CenturyLink</w:t>
      </w:r>
      <w:r w:rsidR="00F906E1">
        <w:rPr>
          <w:b/>
          <w:bCs/>
        </w:rPr>
        <w:t>:</w:t>
      </w:r>
      <w:r w:rsidR="00F906E1">
        <w:t xml:space="preserve"> </w:t>
      </w:r>
    </w:p>
    <w:p w14:paraId="3B1ED161" w14:textId="1DE9BF56" w:rsidR="00211718" w:rsidRDefault="00123E60" w:rsidP="0063053A">
      <w:pPr>
        <w:pStyle w:val="NoSpacing"/>
      </w:pPr>
      <w:r>
        <w:t xml:space="preserve">Speaker Osborne said Montana is ahead of many other states because it already has an </w:t>
      </w:r>
      <w:proofErr w:type="spellStart"/>
      <w:r>
        <w:t>ESInet</w:t>
      </w:r>
      <w:proofErr w:type="spellEnd"/>
      <w:r>
        <w:t xml:space="preserve"> in place. There are challenges with upgrading it to NG911, which CenturyLink has been analyzing. They have developed a design plan for Montana and have been holding meetings to identify what works, what needs improvement, and what needs to be future proof</w:t>
      </w:r>
      <w:r w:rsidR="005A46B8">
        <w:t>ed. A</w:t>
      </w:r>
      <w:r w:rsidR="001642D3">
        <w:t>n</w:t>
      </w:r>
      <w:r w:rsidR="005A46B8">
        <w:t xml:space="preserve"> </w:t>
      </w:r>
      <w:r w:rsidR="001642D3">
        <w:t>in-depth</w:t>
      </w:r>
      <w:r w:rsidR="005A46B8">
        <w:t xml:space="preserve"> diagram </w:t>
      </w:r>
      <w:r w:rsidR="001642D3">
        <w:t xml:space="preserve">of </w:t>
      </w:r>
      <w:r w:rsidR="005A46B8">
        <w:t xml:space="preserve">Montana’s design is available upon request. </w:t>
      </w:r>
      <w:r w:rsidR="00211718">
        <w:t xml:space="preserve">He believes Montana is somewhere in between the discovery and design phase. Mr. Osborne briefly addressed the use of </w:t>
      </w:r>
      <w:r w:rsidR="00886D78" w:rsidRPr="00886D78">
        <w:t xml:space="preserve">HGAC </w:t>
      </w:r>
      <w:r w:rsidR="00421480">
        <w:t>c</w:t>
      </w:r>
      <w:r w:rsidR="00886D78" w:rsidRPr="00886D78">
        <w:t xml:space="preserve">ooperative </w:t>
      </w:r>
      <w:r w:rsidR="00211718">
        <w:t xml:space="preserve">contracts which can avoid long drawn-out procurement processes and said that Colorado tariffed its entire NG services, which allowed them to avoid the procurement process as well. </w:t>
      </w:r>
    </w:p>
    <w:p w14:paraId="58F17373" w14:textId="379695C1" w:rsidR="001642D3" w:rsidRDefault="001642D3" w:rsidP="0063053A">
      <w:pPr>
        <w:pStyle w:val="NoSpacing"/>
      </w:pPr>
    </w:p>
    <w:p w14:paraId="62D1F055" w14:textId="0B791B0E" w:rsidR="00894373" w:rsidRDefault="00886D78" w:rsidP="0063053A">
      <w:pPr>
        <w:pStyle w:val="NoSpacing"/>
      </w:pPr>
      <w:r w:rsidRPr="00886D78">
        <w:t xml:space="preserve">Speaker Newton explained </w:t>
      </w:r>
      <w:r w:rsidR="00706FA4">
        <w:t>his</w:t>
      </w:r>
      <w:r w:rsidRPr="00886D78">
        <w:t xml:space="preserve"> slide diagrams and NG911 transition methodology.</w:t>
      </w:r>
      <w:r w:rsidR="0018578E">
        <w:t xml:space="preserve"> </w:t>
      </w:r>
      <w:r>
        <w:t xml:space="preserve">Click on this </w:t>
      </w:r>
      <w:hyperlink r:id="rId7" w:history="1">
        <w:r w:rsidRPr="00126952">
          <w:rPr>
            <w:rStyle w:val="Hyperlink"/>
          </w:rPr>
          <w:t>link</w:t>
        </w:r>
      </w:hyperlink>
      <w:r>
        <w:t xml:space="preserve"> for the presentation slides. </w:t>
      </w:r>
      <w:r w:rsidR="00706FA4">
        <w:t>Mr. Newton</w:t>
      </w:r>
      <w:r w:rsidR="00894E3C">
        <w:t xml:space="preserve"> provided an example of how Colorado is transitioning</w:t>
      </w:r>
      <w:r w:rsidR="00802A1D">
        <w:t xml:space="preserve"> by using </w:t>
      </w:r>
      <w:r w:rsidR="00802A1D" w:rsidRPr="00802A1D">
        <w:t>traditional selective routers plus a NG core</w:t>
      </w:r>
      <w:r w:rsidR="00802A1D">
        <w:t xml:space="preserve">. Colorado is not doing voice and video yet because no one has the NG core services yet. </w:t>
      </w:r>
      <w:r w:rsidR="00421480">
        <w:t>He reviewed</w:t>
      </w:r>
      <w:r w:rsidR="00421480" w:rsidRPr="00421480">
        <w:t xml:space="preserve"> a slide about the benefits of NG911 core services.</w:t>
      </w:r>
      <w:r w:rsidR="00421480">
        <w:t xml:space="preserve"> </w:t>
      </w:r>
      <w:r w:rsidR="00802A1D">
        <w:t>In Colorado, i</w:t>
      </w:r>
      <w:r w:rsidR="00894373">
        <w:t>f one system is being updated, services can be isolated while the other</w:t>
      </w:r>
      <w:r w:rsidR="00802A1D">
        <w:t>s</w:t>
      </w:r>
      <w:r w:rsidR="00894373">
        <w:t xml:space="preserve"> </w:t>
      </w:r>
      <w:r w:rsidR="00802A1D">
        <w:t>are</w:t>
      </w:r>
      <w:r w:rsidR="00894373">
        <w:t xml:space="preserve"> working. </w:t>
      </w:r>
      <w:r w:rsidR="00802A1D">
        <w:t xml:space="preserve">They </w:t>
      </w:r>
      <w:r w:rsidR="00802A1D">
        <w:lastRenderedPageBreak/>
        <w:t>c</w:t>
      </w:r>
      <w:r w:rsidR="00894373">
        <w:t xml:space="preserve">an have individual PSAP migration dates, even </w:t>
      </w:r>
      <w:r w:rsidR="00802A1D">
        <w:t>with</w:t>
      </w:r>
      <w:r w:rsidR="00894373">
        <w:t xml:space="preserve"> hosted environments. </w:t>
      </w:r>
      <w:r w:rsidR="00802A1D">
        <w:t>It is v</w:t>
      </w:r>
      <w:r w:rsidR="00894373">
        <w:t xml:space="preserve">ery flexible. </w:t>
      </w:r>
      <w:r w:rsidR="00421480">
        <w:t xml:space="preserve">Migration in Colorado is taking place over a 12-month schedule. </w:t>
      </w:r>
      <w:r w:rsidR="00894373">
        <w:t xml:space="preserve">Networks </w:t>
      </w:r>
      <w:r w:rsidR="003F12AD">
        <w:t>must</w:t>
      </w:r>
      <w:r w:rsidR="00894373">
        <w:t xml:space="preserve"> be </w:t>
      </w:r>
      <w:r w:rsidR="0066745A">
        <w:t xml:space="preserve">scalable and </w:t>
      </w:r>
      <w:r w:rsidR="00894373">
        <w:t xml:space="preserve">expandable. </w:t>
      </w:r>
      <w:r w:rsidR="0066745A">
        <w:t>Mr. Osborne offered to speak individually with anyone interested in more details about CenturyLink</w:t>
      </w:r>
      <w:r w:rsidR="00FE017E">
        <w:t>’s</w:t>
      </w:r>
      <w:r w:rsidR="0066745A">
        <w:t xml:space="preserve"> design </w:t>
      </w:r>
      <w:r w:rsidR="00FE017E">
        <w:t xml:space="preserve">plan </w:t>
      </w:r>
      <w:r w:rsidR="0066745A">
        <w:t xml:space="preserve">for migrating Montana to NextGen with core services. </w:t>
      </w:r>
    </w:p>
    <w:p w14:paraId="3DF16192" w14:textId="0E9F06EC" w:rsidR="00894373" w:rsidRDefault="00894373" w:rsidP="0063053A">
      <w:pPr>
        <w:pStyle w:val="NoSpacing"/>
      </w:pPr>
    </w:p>
    <w:p w14:paraId="0C2007DD" w14:textId="73574F6A" w:rsidR="000D2FEC" w:rsidRDefault="00802A1D" w:rsidP="0063053A">
      <w:pPr>
        <w:pStyle w:val="NoSpacing"/>
      </w:pPr>
      <w:r>
        <w:t xml:space="preserve">In response to a question about how Montana compares to other states, the </w:t>
      </w:r>
      <w:r w:rsidR="005755FE">
        <w:t>answer</w:t>
      </w:r>
      <w:r>
        <w:t xml:space="preserve"> was that Montana is ahead of the curve. Most states </w:t>
      </w:r>
      <w:proofErr w:type="gramStart"/>
      <w:r>
        <w:t>don’t</w:t>
      </w:r>
      <w:proofErr w:type="gramEnd"/>
      <w:r>
        <w:t xml:space="preserve"> already have an </w:t>
      </w:r>
      <w:proofErr w:type="spellStart"/>
      <w:r>
        <w:t>ESInet</w:t>
      </w:r>
      <w:proofErr w:type="spellEnd"/>
      <w:r>
        <w:t xml:space="preserve">, even though </w:t>
      </w:r>
      <w:r w:rsidR="008B2373">
        <w:t>Montana</w:t>
      </w:r>
      <w:r>
        <w:t xml:space="preserve">’s not NG. </w:t>
      </w:r>
      <w:r w:rsidR="00FE017E" w:rsidRPr="00FE017E">
        <w:t>Chairman Ness</w:t>
      </w:r>
      <w:r w:rsidR="00FE017E">
        <w:t xml:space="preserve"> said we</w:t>
      </w:r>
      <w:r w:rsidR="00ED7A0D">
        <w:t xml:space="preserve"> have 17 PSAPs on </w:t>
      </w:r>
      <w:r w:rsidR="00FE017E">
        <w:t xml:space="preserve">Montana’s </w:t>
      </w:r>
      <w:r w:rsidR="00ED7A0D">
        <w:t xml:space="preserve">legacy </w:t>
      </w:r>
      <w:r w:rsidR="003F12AD">
        <w:t>network and</w:t>
      </w:r>
      <w:r>
        <w:t xml:space="preserve"> </w:t>
      </w:r>
      <w:r w:rsidR="00FE017E">
        <w:t>asked if th</w:t>
      </w:r>
      <w:r>
        <w:t>ey</w:t>
      </w:r>
      <w:r w:rsidR="00ED7A0D">
        <w:t xml:space="preserve"> are being managed </w:t>
      </w:r>
      <w:r w:rsidR="00FE017E">
        <w:t xml:space="preserve">in a similar fashion as </w:t>
      </w:r>
      <w:r w:rsidR="00ED7A0D">
        <w:t xml:space="preserve">in Colorado. </w:t>
      </w:r>
      <w:r w:rsidR="00FE017E">
        <w:t xml:space="preserve">The answer was yes. </w:t>
      </w:r>
      <w:r w:rsidRPr="008B2373">
        <w:t xml:space="preserve">Chairman Ness </w:t>
      </w:r>
      <w:r w:rsidR="000D2FEC" w:rsidRPr="008B2373">
        <w:t xml:space="preserve">clarified that legally </w:t>
      </w:r>
      <w:r w:rsidR="00ED7A0D" w:rsidRPr="008B2373">
        <w:t xml:space="preserve">the </w:t>
      </w:r>
      <w:r w:rsidR="000D2FEC" w:rsidRPr="008B2373">
        <w:t>S</w:t>
      </w:r>
      <w:r w:rsidR="00ED7A0D" w:rsidRPr="008B2373">
        <w:t xml:space="preserve">tate </w:t>
      </w:r>
      <w:r w:rsidR="000D2FEC" w:rsidRPr="008B2373">
        <w:t xml:space="preserve">of Montana </w:t>
      </w:r>
      <w:r w:rsidR="00ED7A0D" w:rsidRPr="008B2373">
        <w:t xml:space="preserve">could </w:t>
      </w:r>
      <w:r w:rsidR="000D2FEC" w:rsidRPr="008B2373">
        <w:t>procure that network</w:t>
      </w:r>
      <w:r w:rsidR="008B2373">
        <w:t xml:space="preserve"> </w:t>
      </w:r>
      <w:r w:rsidR="000D2FEC">
        <w:t>over ten years ago</w:t>
      </w:r>
      <w:r w:rsidR="00ED7A0D">
        <w:t xml:space="preserve"> because it was federal money</w:t>
      </w:r>
      <w:r w:rsidR="000D2FEC">
        <w:t>, not state</w:t>
      </w:r>
      <w:r w:rsidR="00ED7A0D">
        <w:t xml:space="preserve">. </w:t>
      </w:r>
      <w:r w:rsidR="003F12AD">
        <w:t>Currently</w:t>
      </w:r>
      <w:r w:rsidR="00ED7A0D">
        <w:t xml:space="preserve">, state law does not give the state any way to </w:t>
      </w:r>
      <w:r w:rsidR="0066745A">
        <w:t>do a</w:t>
      </w:r>
      <w:r w:rsidR="00ED7A0D">
        <w:t xml:space="preserve"> procurement. </w:t>
      </w:r>
      <w:r w:rsidR="000D2FEC">
        <w:t xml:space="preserve">We have been trying to figure out what is the best mechanism. Are there other states with the same restrictions? </w:t>
      </w:r>
    </w:p>
    <w:p w14:paraId="2B19F708" w14:textId="77777777" w:rsidR="000D2FEC" w:rsidRDefault="000D2FEC" w:rsidP="0063053A">
      <w:pPr>
        <w:pStyle w:val="NoSpacing"/>
      </w:pPr>
    </w:p>
    <w:p w14:paraId="14D9AC7B" w14:textId="2FA88BC4" w:rsidR="00ED7A0D" w:rsidRDefault="000D2FEC" w:rsidP="0063053A">
      <w:pPr>
        <w:pStyle w:val="NoSpacing"/>
      </w:pPr>
      <w:r>
        <w:t xml:space="preserve">Mr. Osborne said that </w:t>
      </w:r>
      <w:r w:rsidR="00ED7A0D">
        <w:t>Colorado and N</w:t>
      </w:r>
      <w:r w:rsidR="00BB422F">
        <w:t xml:space="preserve">orth </w:t>
      </w:r>
      <w:r w:rsidR="00ED7A0D">
        <w:t>D</w:t>
      </w:r>
      <w:r w:rsidR="00BB422F">
        <w:t>akota have the same restrictions</w:t>
      </w:r>
      <w:r w:rsidR="00ED7A0D">
        <w:t xml:space="preserve">. </w:t>
      </w:r>
      <w:r w:rsidR="008B2373">
        <w:t xml:space="preserve">In Colorado, </w:t>
      </w:r>
      <w:r>
        <w:t>a</w:t>
      </w:r>
      <w:r w:rsidR="00ED7A0D">
        <w:t xml:space="preserve"> consumption-based tariff</w:t>
      </w:r>
      <w:r>
        <w:t xml:space="preserve"> </w:t>
      </w:r>
      <w:r w:rsidR="008B2373">
        <w:t xml:space="preserve">was developed, </w:t>
      </w:r>
      <w:r>
        <w:t xml:space="preserve">which is based on the number of simultaneous calls, referred to as sessions. </w:t>
      </w:r>
      <w:r w:rsidR="008167FF">
        <w:t xml:space="preserve">The </w:t>
      </w:r>
      <w:r w:rsidR="00ED7A0D">
        <w:t>P</w:t>
      </w:r>
      <w:r w:rsidR="00FA7884">
        <w:t>UC (Public Utility Commission)</w:t>
      </w:r>
      <w:r w:rsidR="00ED7A0D">
        <w:t xml:space="preserve"> negotiated the price. </w:t>
      </w:r>
      <w:r w:rsidR="008167FF">
        <w:t>It is t</w:t>
      </w:r>
      <w:r w:rsidR="00ED7A0D">
        <w:t>he same price per session</w:t>
      </w:r>
      <w:r w:rsidR="008167FF" w:rsidRPr="008167FF">
        <w:t xml:space="preserve"> regardless if the PSAP has two or fifty</w:t>
      </w:r>
      <w:r w:rsidR="00ED7A0D">
        <w:t xml:space="preserve">. </w:t>
      </w:r>
      <w:r w:rsidR="008167FF">
        <w:t>There is a m</w:t>
      </w:r>
      <w:r w:rsidR="00ED7A0D">
        <w:t xml:space="preserve">inimum count of two. Member </w:t>
      </w:r>
      <w:proofErr w:type="spellStart"/>
      <w:r w:rsidR="001F1797" w:rsidRPr="004A2DC4">
        <w:rPr>
          <w:rFonts w:cstheme="minorHAnsi"/>
        </w:rPr>
        <w:t>Siaperas</w:t>
      </w:r>
      <w:proofErr w:type="spellEnd"/>
      <w:r w:rsidR="00ED7A0D">
        <w:t xml:space="preserve"> asked about the history of tariff setting. </w:t>
      </w:r>
      <w:r w:rsidR="008167FF">
        <w:t xml:space="preserve">In Colorado, </w:t>
      </w:r>
      <w:r w:rsidR="00ED7A0D">
        <w:t>committees</w:t>
      </w:r>
      <w:r w:rsidR="008167FF">
        <w:t xml:space="preserve"> were used</w:t>
      </w:r>
      <w:r w:rsidR="00ED7A0D">
        <w:t xml:space="preserve">. </w:t>
      </w:r>
      <w:r w:rsidR="008167FF">
        <w:t xml:space="preserve">It took close to five years to come up with a tariff that </w:t>
      </w:r>
      <w:r w:rsidR="00ED7A0D">
        <w:t>include</w:t>
      </w:r>
      <w:r w:rsidR="008167FF">
        <w:t>d</w:t>
      </w:r>
      <w:r w:rsidR="00ED7A0D">
        <w:t xml:space="preserve"> </w:t>
      </w:r>
      <w:r w:rsidR="00C6117B">
        <w:t>e</w:t>
      </w:r>
      <w:r w:rsidR="00ED7A0D">
        <w:t>verything that everyone wanted to have</w:t>
      </w:r>
      <w:r w:rsidR="008167FF">
        <w:t>. It</w:t>
      </w:r>
      <w:r w:rsidR="00ED7A0D">
        <w:t xml:space="preserve"> took a</w:t>
      </w:r>
      <w:r w:rsidR="008167FF">
        <w:t xml:space="preserve">nother year after that to </w:t>
      </w:r>
      <w:r w:rsidR="00ED7A0D">
        <w:t xml:space="preserve">re-do the design. </w:t>
      </w:r>
      <w:r w:rsidR="00E17558">
        <w:t xml:space="preserve">There are two tariffs: the E911 and the NG. PSAPs </w:t>
      </w:r>
      <w:r w:rsidR="006F1BD4">
        <w:t>pay</w:t>
      </w:r>
      <w:r w:rsidR="00E17558">
        <w:t xml:space="preserve"> one or the other. </w:t>
      </w:r>
      <w:r w:rsidR="00FA7884">
        <w:t xml:space="preserve">At this point they are not getting rid of the selective routers in Colorado. </w:t>
      </w:r>
    </w:p>
    <w:p w14:paraId="3CE55E85" w14:textId="4667F0C7" w:rsidR="00C6117B" w:rsidRDefault="00C6117B" w:rsidP="0063053A">
      <w:pPr>
        <w:pStyle w:val="NoSpacing"/>
      </w:pPr>
    </w:p>
    <w:p w14:paraId="7AE124B3" w14:textId="3AFAC5AF" w:rsidR="004D4378" w:rsidRDefault="00802A1D" w:rsidP="0063053A">
      <w:pPr>
        <w:pStyle w:val="NoSpacing"/>
      </w:pPr>
      <w:r>
        <w:t>Chairman Ness said there</w:t>
      </w:r>
      <w:r w:rsidR="00C6117B">
        <w:t xml:space="preserve"> seems to be a lot of confusion about migrating to the </w:t>
      </w:r>
      <w:proofErr w:type="spellStart"/>
      <w:r w:rsidR="00C6117B">
        <w:t>ESInet</w:t>
      </w:r>
      <w:proofErr w:type="spellEnd"/>
      <w:r w:rsidR="00C6117B">
        <w:t xml:space="preserve">. </w:t>
      </w:r>
      <w:r w:rsidR="00FA7884">
        <w:t xml:space="preserve">Mr. Osborne said that </w:t>
      </w:r>
      <w:r w:rsidR="00004A06" w:rsidRPr="00004A06">
        <w:t xml:space="preserve">in Colorado </w:t>
      </w:r>
      <w:r w:rsidR="00FA7884">
        <w:t xml:space="preserve">all PSAPs are being migrated to the </w:t>
      </w:r>
      <w:proofErr w:type="spellStart"/>
      <w:r w:rsidR="00FA7884">
        <w:t>ESInet</w:t>
      </w:r>
      <w:proofErr w:type="spellEnd"/>
      <w:r w:rsidR="00FA7884">
        <w:t xml:space="preserve">. </w:t>
      </w:r>
      <w:r w:rsidR="00004A06">
        <w:t xml:space="preserve">CenturyLink </w:t>
      </w:r>
      <w:r w:rsidR="00F9639E">
        <w:t xml:space="preserve">is </w:t>
      </w:r>
      <w:r w:rsidR="00176BC9" w:rsidRPr="00176BC9">
        <w:t>paying the cost of installing</w:t>
      </w:r>
      <w:r w:rsidR="00176BC9">
        <w:t xml:space="preserve"> </w:t>
      </w:r>
      <w:r w:rsidR="003F12AD">
        <w:t>all</w:t>
      </w:r>
      <w:r w:rsidR="00176BC9" w:rsidRPr="00176BC9">
        <w:t xml:space="preserve"> </w:t>
      </w:r>
      <w:r w:rsidR="00FA7884">
        <w:t xml:space="preserve">the network </w:t>
      </w:r>
      <w:r w:rsidR="00004A06">
        <w:t>t</w:t>
      </w:r>
      <w:r w:rsidR="00FA7884">
        <w:t xml:space="preserve">o every PSPAP and installing the equipment. </w:t>
      </w:r>
      <w:r w:rsidR="004D4378">
        <w:t xml:space="preserve">Colorado is using incentives to assist PSAPs to migrate with the use of </w:t>
      </w:r>
      <w:r w:rsidR="00176BC9">
        <w:t xml:space="preserve">federal </w:t>
      </w:r>
      <w:r w:rsidR="004D4378">
        <w:t>grants</w:t>
      </w:r>
      <w:r w:rsidR="00176BC9">
        <w:t xml:space="preserve"> acquired by the PUC</w:t>
      </w:r>
      <w:r w:rsidR="004D4378">
        <w:t xml:space="preserve">. However, if a PSAP does not </w:t>
      </w:r>
      <w:r w:rsidR="00FA7884">
        <w:t>migrate</w:t>
      </w:r>
      <w:r w:rsidR="004D4378">
        <w:t xml:space="preserve"> by its assigned date, it starts paying the new </w:t>
      </w:r>
      <w:r w:rsidR="00176BC9">
        <w:t xml:space="preserve">NG </w:t>
      </w:r>
      <w:r w:rsidR="004D4378">
        <w:t>rate.</w:t>
      </w:r>
      <w:r w:rsidR="00FA7884">
        <w:t xml:space="preserve"> </w:t>
      </w:r>
      <w:r w:rsidR="00F9639E">
        <w:t xml:space="preserve">The PUC is assisting PSAPs with their applications. </w:t>
      </w:r>
    </w:p>
    <w:p w14:paraId="309E56C5" w14:textId="77777777" w:rsidR="004D4378" w:rsidRDefault="004D4378" w:rsidP="0063053A">
      <w:pPr>
        <w:pStyle w:val="NoSpacing"/>
      </w:pPr>
    </w:p>
    <w:p w14:paraId="064600EA" w14:textId="312FC5EE" w:rsidR="00FA7884" w:rsidRDefault="008B2373" w:rsidP="0063053A">
      <w:pPr>
        <w:pStyle w:val="NoSpacing"/>
      </w:pPr>
      <w:r>
        <w:t xml:space="preserve">The Colorado </w:t>
      </w:r>
      <w:proofErr w:type="spellStart"/>
      <w:r w:rsidR="00FA7884">
        <w:t>ESInet</w:t>
      </w:r>
      <w:proofErr w:type="spellEnd"/>
      <w:r w:rsidR="00FA7884">
        <w:t xml:space="preserve"> </w:t>
      </w:r>
      <w:r w:rsidR="001055B7">
        <w:t xml:space="preserve">tariff </w:t>
      </w:r>
      <w:r>
        <w:t>includes a o</w:t>
      </w:r>
      <w:r w:rsidR="00FA7884">
        <w:t>ne</w:t>
      </w:r>
      <w:r w:rsidR="001055B7">
        <w:t>-</w:t>
      </w:r>
      <w:r w:rsidR="00FA7884">
        <w:t xml:space="preserve">time initial setup </w:t>
      </w:r>
      <w:r w:rsidR="001055B7">
        <w:t xml:space="preserve">fee </w:t>
      </w:r>
      <w:r w:rsidR="00FA7884">
        <w:t xml:space="preserve">and </w:t>
      </w:r>
      <w:r>
        <w:t xml:space="preserve">the </w:t>
      </w:r>
      <w:r w:rsidR="00FA7884">
        <w:t xml:space="preserve">monthly fee per session. </w:t>
      </w:r>
      <w:r w:rsidR="00F9639E">
        <w:t xml:space="preserve">After all the tariffs were established, CenturyLink changed the payment process to include the first six months </w:t>
      </w:r>
      <w:r w:rsidR="00F0106C">
        <w:t xml:space="preserve">in a single bill </w:t>
      </w:r>
      <w:r w:rsidR="00F9639E">
        <w:t xml:space="preserve">so the PSAPs could </w:t>
      </w:r>
      <w:r w:rsidR="00F0106C">
        <w:t>obtain</w:t>
      </w:r>
      <w:r w:rsidR="00F9639E">
        <w:t xml:space="preserve"> more grant money. </w:t>
      </w:r>
      <w:r w:rsidR="007C4C23">
        <w:t xml:space="preserve"> </w:t>
      </w:r>
      <w:r w:rsidR="00FA7884">
        <w:t xml:space="preserve">Chairman Ness </w:t>
      </w:r>
      <w:r w:rsidR="00F9639E">
        <w:t xml:space="preserve">said that in Montana, we could </w:t>
      </w:r>
      <w:r w:rsidR="00FA7884">
        <w:t xml:space="preserve">potentially </w:t>
      </w:r>
      <w:r w:rsidR="00F9639E">
        <w:t>do something similar by awarding</w:t>
      </w:r>
      <w:r w:rsidR="00FA7884">
        <w:t xml:space="preserve"> state </w:t>
      </w:r>
      <w:r w:rsidR="00F9639E">
        <w:t xml:space="preserve">9-1-1 </w:t>
      </w:r>
      <w:r w:rsidR="00FA7884">
        <w:t>grant</w:t>
      </w:r>
      <w:r w:rsidR="00F9639E">
        <w:t>s</w:t>
      </w:r>
      <w:r w:rsidR="00FA7884">
        <w:t xml:space="preserve"> </w:t>
      </w:r>
      <w:r w:rsidR="00F9639E">
        <w:t>to PSAPs</w:t>
      </w:r>
      <w:r w:rsidR="00FA7884">
        <w:t xml:space="preserve"> to help pay th</w:t>
      </w:r>
      <w:r w:rsidR="00F9639E">
        <w:t>at</w:t>
      </w:r>
      <w:r w:rsidR="00FA7884">
        <w:t xml:space="preserve"> initial cost a</w:t>
      </w:r>
      <w:r w:rsidR="00F9639E">
        <w:t xml:space="preserve">s well as the ongoing cost. </w:t>
      </w:r>
      <w:r w:rsidR="00FA7884">
        <w:t xml:space="preserve"> </w:t>
      </w:r>
    </w:p>
    <w:p w14:paraId="6BDD16B7" w14:textId="77777777" w:rsidR="008B2373" w:rsidRDefault="008B2373" w:rsidP="0063053A">
      <w:pPr>
        <w:pStyle w:val="NoSpacing"/>
      </w:pPr>
    </w:p>
    <w:p w14:paraId="16108760" w14:textId="4A56EC1F" w:rsidR="001055B7" w:rsidRPr="00A8576D" w:rsidRDefault="001055B7" w:rsidP="0063053A">
      <w:pPr>
        <w:pStyle w:val="NoSpacing"/>
      </w:pPr>
      <w:r>
        <w:t xml:space="preserve">Member </w:t>
      </w:r>
      <w:proofErr w:type="spellStart"/>
      <w:r w:rsidR="001F1797" w:rsidRPr="004A2DC4">
        <w:rPr>
          <w:rFonts w:cstheme="minorHAnsi"/>
        </w:rPr>
        <w:t>Siaperas</w:t>
      </w:r>
      <w:proofErr w:type="spellEnd"/>
      <w:r>
        <w:t xml:space="preserve"> emphasized that cost is a </w:t>
      </w:r>
      <w:r w:rsidR="00F0106C">
        <w:t>huge</w:t>
      </w:r>
      <w:r>
        <w:t xml:space="preserve"> factor for counties, particularly those with low population densities. </w:t>
      </w:r>
      <w:r w:rsidR="007C4C23">
        <w:t xml:space="preserve">Due to limited resources, use of the grant program </w:t>
      </w:r>
      <w:r w:rsidR="00F0106C">
        <w:t xml:space="preserve">would </w:t>
      </w:r>
      <w:r w:rsidR="007C4C23">
        <w:t xml:space="preserve">assist </w:t>
      </w:r>
      <w:r w:rsidR="00F0106C">
        <w:t xml:space="preserve">them </w:t>
      </w:r>
      <w:r w:rsidR="001C012C">
        <w:t>to</w:t>
      </w:r>
      <w:r w:rsidR="00F0106C">
        <w:t xml:space="preserve"> opt in to the </w:t>
      </w:r>
      <w:proofErr w:type="spellStart"/>
      <w:r w:rsidR="00F0106C">
        <w:t>ESInet</w:t>
      </w:r>
      <w:proofErr w:type="spellEnd"/>
      <w:r w:rsidR="00F0106C">
        <w:t xml:space="preserve">. </w:t>
      </w:r>
    </w:p>
    <w:p w14:paraId="6FF04882" w14:textId="701A98C9" w:rsidR="00ED6373" w:rsidRDefault="00ED6373" w:rsidP="0063053A">
      <w:pPr>
        <w:pStyle w:val="NoSpacing"/>
      </w:pPr>
    </w:p>
    <w:p w14:paraId="681B20AC" w14:textId="0D5B6CE4" w:rsidR="001C012C" w:rsidRDefault="001C012C" w:rsidP="0063053A">
      <w:pPr>
        <w:pStyle w:val="NoSpacing"/>
      </w:pPr>
      <w:r>
        <w:t>Chairman Ness said that to be fair to everyone, g</w:t>
      </w:r>
      <w:r w:rsidR="00ED6373">
        <w:t xml:space="preserve">rant funding </w:t>
      </w:r>
      <w:proofErr w:type="gramStart"/>
      <w:r>
        <w:t>shouldn’t</w:t>
      </w:r>
      <w:proofErr w:type="gramEnd"/>
      <w:r>
        <w:t xml:space="preserve"> </w:t>
      </w:r>
      <w:r w:rsidR="00ED6373">
        <w:t xml:space="preserve">just be </w:t>
      </w:r>
      <w:r>
        <w:t>for</w:t>
      </w:r>
      <w:r w:rsidR="00ED6373">
        <w:t xml:space="preserve"> up-front cost</w:t>
      </w:r>
      <w:r>
        <w:t>s</w:t>
      </w:r>
      <w:r w:rsidR="00ED6373">
        <w:t xml:space="preserve"> but</w:t>
      </w:r>
      <w:r>
        <w:t xml:space="preserve"> should fund </w:t>
      </w:r>
      <w:r w:rsidR="00ED6373">
        <w:t>ongoing costs as well. All PSAPs are very cost conscious</w:t>
      </w:r>
      <w:r>
        <w:t xml:space="preserve">, so we need to pay attention to not just the up-front costs but also the ongoing rates. Mr. Osborne explained </w:t>
      </w:r>
      <w:proofErr w:type="gramStart"/>
      <w:r>
        <w:t>that’s</w:t>
      </w:r>
      <w:proofErr w:type="gramEnd"/>
      <w:r>
        <w:t xml:space="preserve"> why the tariffs in Colorado were structured with a per session rate. </w:t>
      </w:r>
    </w:p>
    <w:p w14:paraId="47645712" w14:textId="255C7C59" w:rsidR="00ED6373" w:rsidRPr="00A8576D" w:rsidRDefault="00ED6373" w:rsidP="0063053A">
      <w:pPr>
        <w:pStyle w:val="NoSpacing"/>
      </w:pPr>
      <w:r>
        <w:t xml:space="preserve"> </w:t>
      </w:r>
    </w:p>
    <w:p w14:paraId="5DF111DC" w14:textId="6DC9FFE5" w:rsidR="0063053A" w:rsidRPr="00A8576D" w:rsidRDefault="00A6761B" w:rsidP="0063053A">
      <w:pPr>
        <w:pStyle w:val="NoSpacing"/>
      </w:pPr>
      <w:r>
        <w:t>Lisa Kelly noted that circuit costs are already being equalized</w:t>
      </w:r>
      <w:r w:rsidR="001F7582">
        <w:t xml:space="preserve"> on the network that is in place today. Some PSAPs pay more than actual circuit costs while some pay less. </w:t>
      </w:r>
    </w:p>
    <w:p w14:paraId="5D0A1B2D" w14:textId="77777777" w:rsidR="0063053A" w:rsidRPr="00A8576D" w:rsidRDefault="0063053A" w:rsidP="0063053A">
      <w:pPr>
        <w:pStyle w:val="NoSpacing"/>
      </w:pPr>
    </w:p>
    <w:p w14:paraId="420330AD" w14:textId="48BCB4D8" w:rsidR="0063053A" w:rsidRPr="00A8576D" w:rsidRDefault="0063053A" w:rsidP="0063053A">
      <w:pPr>
        <w:pStyle w:val="NoSpacing"/>
      </w:pPr>
      <w:r w:rsidRPr="00A8576D">
        <w:rPr>
          <w:b/>
          <w:bCs/>
          <w:i/>
          <w:iCs/>
        </w:rPr>
        <w:t xml:space="preserve">Montana NG9-1-1 Options - Greg Brooks, </w:t>
      </w:r>
      <w:proofErr w:type="spellStart"/>
      <w:r w:rsidRPr="00A8576D">
        <w:rPr>
          <w:b/>
          <w:bCs/>
          <w:i/>
          <w:iCs/>
        </w:rPr>
        <w:t>Solacom</w:t>
      </w:r>
      <w:proofErr w:type="spellEnd"/>
      <w:r w:rsidR="00B3437B" w:rsidRPr="00B3437B">
        <w:t>:</w:t>
      </w:r>
      <w:r w:rsidRPr="00B3437B">
        <w:t xml:space="preserve"> </w:t>
      </w:r>
      <w:r w:rsidR="00B3437B" w:rsidRPr="00B3437B">
        <w:t>The speaker was</w:t>
      </w:r>
      <w:r w:rsidR="00A6761B">
        <w:t xml:space="preserve"> unable to be here today, so </w:t>
      </w:r>
      <w:r w:rsidR="00B3437B">
        <w:t xml:space="preserve">he </w:t>
      </w:r>
      <w:r w:rsidR="00A6761B">
        <w:t>will potentially</w:t>
      </w:r>
      <w:r w:rsidR="00B3437B">
        <w:t xml:space="preserve"> be</w:t>
      </w:r>
      <w:r w:rsidR="00A6761B">
        <w:t xml:space="preserve"> re-schedule</w:t>
      </w:r>
      <w:r w:rsidR="00B3437B">
        <w:t>d</w:t>
      </w:r>
      <w:r w:rsidR="00A6761B">
        <w:t xml:space="preserve"> to </w:t>
      </w:r>
      <w:r w:rsidR="001F1797">
        <w:t>a future</w:t>
      </w:r>
      <w:r w:rsidR="00A6761B">
        <w:t xml:space="preserve"> meeting. </w:t>
      </w:r>
    </w:p>
    <w:p w14:paraId="306A7704" w14:textId="77777777" w:rsidR="0063053A" w:rsidRPr="00A8576D" w:rsidRDefault="0063053A" w:rsidP="00970130"/>
    <w:p w14:paraId="633B5ADD" w14:textId="048DCC60" w:rsidR="00DC3598" w:rsidRPr="00A8576D" w:rsidRDefault="00DC3598" w:rsidP="000E1C93">
      <w:r w:rsidRPr="00A8576D">
        <w:rPr>
          <w:b/>
          <w:bCs/>
          <w:i/>
          <w:iCs/>
        </w:rPr>
        <w:t>9-1-1 Grant Program ARM Amendments</w:t>
      </w:r>
      <w:r w:rsidR="00B41AC0" w:rsidRPr="00A8576D">
        <w:rPr>
          <w:b/>
          <w:bCs/>
          <w:i/>
          <w:iCs/>
        </w:rPr>
        <w:t xml:space="preserve">: </w:t>
      </w:r>
    </w:p>
    <w:p w14:paraId="4D289F0F" w14:textId="6A8DB1AB" w:rsidR="00FA19E2" w:rsidRPr="00A8576D" w:rsidRDefault="000D3875" w:rsidP="000E1C93">
      <w:r w:rsidRPr="00A8576D">
        <w:t>Department</w:t>
      </w:r>
      <w:r w:rsidR="000E0306" w:rsidRPr="00A8576D">
        <w:t xml:space="preserve"> Attorney </w:t>
      </w:r>
      <w:r w:rsidR="000E1C93" w:rsidRPr="00A8576D">
        <w:t xml:space="preserve">Don Harris </w:t>
      </w:r>
      <w:r w:rsidR="00FA19E2" w:rsidRPr="00A8576D">
        <w:t xml:space="preserve">provided background on </w:t>
      </w:r>
      <w:r w:rsidR="00C850DF">
        <w:t xml:space="preserve">the 9-1-1 Grant Rules, </w:t>
      </w:r>
      <w:r w:rsidR="00A6761B">
        <w:t xml:space="preserve">ARM 2.14.407. </w:t>
      </w:r>
      <w:r w:rsidR="00C850DF">
        <w:t xml:space="preserve">At the December meeting, the Council discussed a </w:t>
      </w:r>
      <w:r w:rsidR="00A6761B">
        <w:t xml:space="preserve">proposal </w:t>
      </w:r>
      <w:r w:rsidR="00C850DF">
        <w:t>that was brought up in September to a</w:t>
      </w:r>
      <w:r w:rsidR="00A6761B">
        <w:t>llow the council to set criteria annually</w:t>
      </w:r>
      <w:r w:rsidR="00C850DF">
        <w:t xml:space="preserve">. The Legislative Interim Committee </w:t>
      </w:r>
      <w:proofErr w:type="gramStart"/>
      <w:r w:rsidR="00C850DF">
        <w:t>didn’t</w:t>
      </w:r>
      <w:proofErr w:type="gramEnd"/>
      <w:r w:rsidR="00C850DF">
        <w:t xml:space="preserve"> feel comfortable with that process, so that rule proposal was p</w:t>
      </w:r>
      <w:r w:rsidR="00A6761B">
        <w:t>ulled back</w:t>
      </w:r>
      <w:r w:rsidR="00DB6F9E">
        <w:t>. A</w:t>
      </w:r>
      <w:r w:rsidR="000D34F5">
        <w:t xml:space="preserve">n earlier </w:t>
      </w:r>
      <w:r w:rsidR="00822591">
        <w:t xml:space="preserve">draft was used that was originally presented at the September meeting. </w:t>
      </w:r>
      <w:r w:rsidR="00A6761B">
        <w:t>Now adopted is a set of grant criteria that will remain in place until the Council decides it wants to amend</w:t>
      </w:r>
      <w:r w:rsidR="00DB6F9E">
        <w:t xml:space="preserve"> it</w:t>
      </w:r>
      <w:r w:rsidR="00A6761B">
        <w:t xml:space="preserve">. The criteria are factors for consideration, they are not mandatory. </w:t>
      </w:r>
      <w:r w:rsidR="00DB6F9E">
        <w:t>The s</w:t>
      </w:r>
      <w:r w:rsidR="00A6761B">
        <w:t xml:space="preserve">tatute has mandatory requirements, so </w:t>
      </w:r>
      <w:r w:rsidR="00B13AE1">
        <w:t xml:space="preserve">applicants should </w:t>
      </w:r>
      <w:r w:rsidR="00A6761B">
        <w:t>be cog</w:t>
      </w:r>
      <w:r w:rsidR="002E39C3">
        <w:t>n</w:t>
      </w:r>
      <w:r w:rsidR="00A6761B">
        <w:t>izant of</w:t>
      </w:r>
      <w:r w:rsidR="00DB6F9E">
        <w:t xml:space="preserve"> the</w:t>
      </w:r>
      <w:r w:rsidR="00B13AE1">
        <w:t xml:space="preserve">m. </w:t>
      </w:r>
      <w:r w:rsidR="00DB6F9E">
        <w:t xml:space="preserve"> </w:t>
      </w:r>
      <w:r w:rsidR="002E39C3">
        <w:t>The rule was adopted on Feb 29, so the rule is in effect</w:t>
      </w:r>
      <w:r w:rsidR="00006348">
        <w:t>. Chairman Ness</w:t>
      </w:r>
      <w:r w:rsidR="002E39C3">
        <w:t xml:space="preserve"> said the new application </w:t>
      </w:r>
      <w:r w:rsidR="00B13AE1">
        <w:t xml:space="preserve">form </w:t>
      </w:r>
      <w:r w:rsidR="002E39C3">
        <w:t xml:space="preserve">asks for information on each criterion. </w:t>
      </w:r>
    </w:p>
    <w:p w14:paraId="1862DE92" w14:textId="77777777" w:rsidR="00DD4CBF" w:rsidRDefault="00DD4CBF" w:rsidP="000E1C93"/>
    <w:p w14:paraId="43F049AA" w14:textId="77E49CDE" w:rsidR="00DC3598" w:rsidRPr="00EC1F69" w:rsidRDefault="00DC3598" w:rsidP="000E1C93">
      <w:r w:rsidRPr="00A8576D">
        <w:rPr>
          <w:b/>
          <w:bCs/>
          <w:i/>
          <w:iCs/>
        </w:rPr>
        <w:t>Technical Standards Amendment: NG911 GIS Data</w:t>
      </w:r>
      <w:r w:rsidR="002E466F" w:rsidRPr="00A8576D">
        <w:rPr>
          <w:b/>
          <w:bCs/>
          <w:i/>
          <w:iCs/>
        </w:rPr>
        <w:t xml:space="preserve"> *Action Item*</w:t>
      </w:r>
      <w:r w:rsidRPr="00A8576D">
        <w:rPr>
          <w:b/>
          <w:bCs/>
          <w:i/>
          <w:iCs/>
        </w:rPr>
        <w:t xml:space="preserve">: </w:t>
      </w:r>
      <w:r w:rsidR="00006348">
        <w:rPr>
          <w:b/>
          <w:bCs/>
          <w:i/>
          <w:iCs/>
        </w:rPr>
        <w:t xml:space="preserve"> </w:t>
      </w:r>
      <w:r w:rsidR="00006348" w:rsidRPr="00006348">
        <w:t xml:space="preserve">Member </w:t>
      </w:r>
      <w:r w:rsidRPr="00A8576D">
        <w:t xml:space="preserve">Michael </w:t>
      </w:r>
      <w:proofErr w:type="spellStart"/>
      <w:r w:rsidRPr="00EC1F69">
        <w:t>Fashoway</w:t>
      </w:r>
      <w:proofErr w:type="spellEnd"/>
      <w:r w:rsidRPr="00EC1F69">
        <w:t xml:space="preserve"> </w:t>
      </w:r>
      <w:r w:rsidR="00613CAE">
        <w:t>explained</w:t>
      </w:r>
      <w:r w:rsidR="00EC1F69">
        <w:t xml:space="preserve"> that NENA </w:t>
      </w:r>
      <w:r w:rsidR="00613CAE">
        <w:t xml:space="preserve">(National Emergency Number Association) </w:t>
      </w:r>
      <w:r w:rsidR="00EC1F69">
        <w:t xml:space="preserve">works on </w:t>
      </w:r>
      <w:r w:rsidR="00613CAE">
        <w:t xml:space="preserve">developing </w:t>
      </w:r>
      <w:r w:rsidR="00EC1F69">
        <w:t>different standards and information documents</w:t>
      </w:r>
      <w:r w:rsidR="00613CAE">
        <w:t xml:space="preserve">, which are </w:t>
      </w:r>
      <w:proofErr w:type="gramStart"/>
      <w:r w:rsidR="00613CAE">
        <w:t>similar to</w:t>
      </w:r>
      <w:proofErr w:type="gramEnd"/>
      <w:r w:rsidR="00613CAE">
        <w:t xml:space="preserve"> best practices. </w:t>
      </w:r>
      <w:r w:rsidR="00613CAE" w:rsidRPr="00613CAE">
        <w:t>NENA has just updated best practices for the development and maintenance of the GIS layer of data.</w:t>
      </w:r>
      <w:r w:rsidR="00613CAE">
        <w:t xml:space="preserve"> The newly published document </w:t>
      </w:r>
      <w:r w:rsidR="006F7DEA">
        <w:t xml:space="preserve">is called </w:t>
      </w:r>
      <w:r w:rsidR="006F7DEA" w:rsidRPr="006F7DEA">
        <w:rPr>
          <w:i/>
          <w:iCs/>
        </w:rPr>
        <w:t xml:space="preserve">NENA Information Document for </w:t>
      </w:r>
      <w:r w:rsidR="00613CAE" w:rsidRPr="006F7DEA">
        <w:rPr>
          <w:i/>
          <w:iCs/>
        </w:rPr>
        <w:t xml:space="preserve">GIS </w:t>
      </w:r>
      <w:r w:rsidR="006F7DEA" w:rsidRPr="006F7DEA">
        <w:rPr>
          <w:i/>
          <w:iCs/>
        </w:rPr>
        <w:t>D</w:t>
      </w:r>
      <w:r w:rsidR="00613CAE" w:rsidRPr="006F7DEA">
        <w:rPr>
          <w:i/>
          <w:iCs/>
        </w:rPr>
        <w:t xml:space="preserve">ata </w:t>
      </w:r>
      <w:r w:rsidR="006F7DEA" w:rsidRPr="006F7DEA">
        <w:rPr>
          <w:i/>
          <w:iCs/>
        </w:rPr>
        <w:t>S</w:t>
      </w:r>
      <w:r w:rsidR="00613CAE" w:rsidRPr="006F7DEA">
        <w:rPr>
          <w:i/>
          <w:iCs/>
        </w:rPr>
        <w:t>tewardship f</w:t>
      </w:r>
      <w:r w:rsidR="006F7DEA" w:rsidRPr="006F7DEA">
        <w:rPr>
          <w:i/>
          <w:iCs/>
        </w:rPr>
        <w:t>or</w:t>
      </w:r>
      <w:r w:rsidR="00613CAE" w:rsidRPr="006F7DEA">
        <w:rPr>
          <w:i/>
          <w:iCs/>
        </w:rPr>
        <w:t xml:space="preserve"> NG911</w:t>
      </w:r>
      <w:r w:rsidR="00613CAE" w:rsidRPr="00613CAE">
        <w:t xml:space="preserve">. </w:t>
      </w:r>
      <w:r w:rsidR="006F7DEA">
        <w:t xml:space="preserve">Another NENA work group is addressing the next layer of GIS data, so it is expected that council members will hear about this document on a regular basis. The </w:t>
      </w:r>
      <w:r w:rsidR="00EC1F69">
        <w:t xml:space="preserve">Technical </w:t>
      </w:r>
      <w:r w:rsidR="006F7DEA">
        <w:t>S</w:t>
      </w:r>
      <w:r w:rsidR="00EC1F69">
        <w:t xml:space="preserve">tandards </w:t>
      </w:r>
      <w:r w:rsidR="006F7DEA">
        <w:t xml:space="preserve">document that is part of Montana’s Statewide Plan </w:t>
      </w:r>
      <w:r w:rsidR="00EC1F69">
        <w:t>lists a host of</w:t>
      </w:r>
      <w:r w:rsidR="006F7DEA">
        <w:t xml:space="preserve"> largely NENA</w:t>
      </w:r>
      <w:r w:rsidR="00EC1F69">
        <w:t xml:space="preserve"> standards</w:t>
      </w:r>
      <w:r w:rsidR="006F7DEA">
        <w:t>, some of which are information documents</w:t>
      </w:r>
      <w:r w:rsidR="00EC1F69">
        <w:t xml:space="preserve">. </w:t>
      </w:r>
      <w:r w:rsidR="006F7DEA">
        <w:t>Since t</w:t>
      </w:r>
      <w:r w:rsidR="00EC1F69">
        <w:t>his is a newly published document</w:t>
      </w:r>
      <w:r w:rsidR="006F7DEA">
        <w:t>, he is a</w:t>
      </w:r>
      <w:bookmarkStart w:id="1" w:name="_Hlk34904099"/>
      <w:r w:rsidR="00EC1F69">
        <w:t xml:space="preserve">sking to amend the Statewide Plan document to include </w:t>
      </w:r>
      <w:r w:rsidR="006F7DEA">
        <w:t xml:space="preserve">a reference to </w:t>
      </w:r>
      <w:r w:rsidR="00EC1F69">
        <w:t xml:space="preserve">this document. </w:t>
      </w:r>
      <w:bookmarkEnd w:id="1"/>
    </w:p>
    <w:p w14:paraId="1EEB465C" w14:textId="379A7018" w:rsidR="00DC3598" w:rsidRPr="00A8576D" w:rsidRDefault="00DC3598" w:rsidP="000E1C93"/>
    <w:p w14:paraId="0169E6A9" w14:textId="3A168971" w:rsidR="00BE55D5" w:rsidRDefault="00EC1F69" w:rsidP="000E1C93">
      <w:r>
        <w:t xml:space="preserve">Member </w:t>
      </w:r>
      <w:proofErr w:type="spellStart"/>
      <w:r>
        <w:t>Fashoway</w:t>
      </w:r>
      <w:proofErr w:type="spellEnd"/>
      <w:r>
        <w:t xml:space="preserve"> </w:t>
      </w:r>
      <w:r w:rsidR="00BE55D5">
        <w:t>presented</w:t>
      </w:r>
      <w:r>
        <w:t xml:space="preserve"> some high-level next steps that PSAPs need to be thinking about to get ready for geo-spatial call routing. </w:t>
      </w:r>
      <w:r w:rsidR="00BE55D5">
        <w:t xml:space="preserve">These steps are directed more at a statewide level. He </w:t>
      </w:r>
      <w:r w:rsidR="003F12AD">
        <w:t>assumes</w:t>
      </w:r>
      <w:r w:rsidR="00BE55D5">
        <w:t xml:space="preserve"> that a</w:t>
      </w:r>
      <w:r>
        <w:t xml:space="preserve">ll counties </w:t>
      </w:r>
      <w:r w:rsidR="00BE55D5">
        <w:t xml:space="preserve">are </w:t>
      </w:r>
      <w:r>
        <w:t xml:space="preserve">already working on GIS data to prepare for NG911. </w:t>
      </w:r>
      <w:r w:rsidR="00BE55D5">
        <w:t xml:space="preserve">He is not proposing anything that would replace what they are currently should be doing on their individual PSAP data set </w:t>
      </w:r>
    </w:p>
    <w:p w14:paraId="0EDE609C" w14:textId="77777777" w:rsidR="00BE55D5" w:rsidRDefault="00BE55D5" w:rsidP="000E1C93"/>
    <w:p w14:paraId="00B9149E" w14:textId="331B263E" w:rsidR="00C32F19" w:rsidRDefault="0030775B" w:rsidP="00C32F19">
      <w:pPr>
        <w:pStyle w:val="ListParagraph"/>
        <w:numPr>
          <w:ilvl w:val="0"/>
          <w:numId w:val="14"/>
        </w:numPr>
        <w:ind w:left="360"/>
      </w:pPr>
      <w:r w:rsidRPr="0030775B">
        <w:rPr>
          <w:b/>
          <w:bCs/>
        </w:rPr>
        <w:t>GIS Data Assessments</w:t>
      </w:r>
      <w:r>
        <w:t xml:space="preserve">: </w:t>
      </w:r>
      <w:r w:rsidR="00BE55D5">
        <w:t xml:space="preserve">A mechanism is needed to </w:t>
      </w:r>
      <w:r w:rsidR="005C6B2F">
        <w:t xml:space="preserve">do ongoing GIS Data Assessments. </w:t>
      </w:r>
      <w:r w:rsidR="00BE55D5">
        <w:t>Everyone is familiar the statewide assessment that was c</w:t>
      </w:r>
      <w:r w:rsidR="005C6B2F">
        <w:t xml:space="preserve">onducted about a year ago. </w:t>
      </w:r>
      <w:r w:rsidR="00C32F19">
        <w:t>A lot of PSAPs have been working on preparing their data and s</w:t>
      </w:r>
      <w:r w:rsidR="005C6B2F">
        <w:t xml:space="preserve">ome </w:t>
      </w:r>
      <w:r w:rsidR="00C32F19">
        <w:t>have been w</w:t>
      </w:r>
      <w:r w:rsidR="005C6B2F">
        <w:t>orking with vendors, but</w:t>
      </w:r>
      <w:r w:rsidR="00C32F19">
        <w:t xml:space="preserve"> the</w:t>
      </w:r>
      <w:r w:rsidR="005C6B2F">
        <w:t xml:space="preserve"> Council and </w:t>
      </w:r>
      <w:r w:rsidR="00C32F19">
        <w:t xml:space="preserve">the </w:t>
      </w:r>
      <w:r w:rsidR="005C6B2F">
        <w:t xml:space="preserve">state </w:t>
      </w:r>
      <w:proofErr w:type="gramStart"/>
      <w:r w:rsidR="005C6B2F">
        <w:t>don’t</w:t>
      </w:r>
      <w:proofErr w:type="gramEnd"/>
      <w:r w:rsidR="005C6B2F">
        <w:t xml:space="preserve"> have a good way to know about </w:t>
      </w:r>
      <w:r w:rsidR="00C32F19">
        <w:t xml:space="preserve">what </w:t>
      </w:r>
      <w:r w:rsidR="005C6B2F">
        <w:t xml:space="preserve">improvements </w:t>
      </w:r>
      <w:r w:rsidR="00C32F19">
        <w:t xml:space="preserve">are </w:t>
      </w:r>
      <w:r w:rsidR="005C6B2F">
        <w:t>happening in the field</w:t>
      </w:r>
      <w:r w:rsidR="00C32F19">
        <w:t>. This information would</w:t>
      </w:r>
      <w:r w:rsidR="005C6B2F">
        <w:t xml:space="preserve"> be useful to know </w:t>
      </w:r>
      <w:r w:rsidR="00C32F19">
        <w:t xml:space="preserve">so that </w:t>
      </w:r>
      <w:r w:rsidR="005C6B2F">
        <w:t>limited funding</w:t>
      </w:r>
      <w:r w:rsidR="00C32F19">
        <w:t xml:space="preserve"> c</w:t>
      </w:r>
      <w:r w:rsidR="007E4BE3">
        <w:t>an</w:t>
      </w:r>
      <w:r w:rsidR="00C32F19">
        <w:t xml:space="preserve"> be prioritized</w:t>
      </w:r>
      <w:r w:rsidR="005C6B2F">
        <w:t xml:space="preserve">. Currently, </w:t>
      </w:r>
      <w:r w:rsidR="00C32F19">
        <w:t xml:space="preserve">there </w:t>
      </w:r>
      <w:proofErr w:type="gramStart"/>
      <w:r w:rsidR="00C32F19">
        <w:t>isn’t</w:t>
      </w:r>
      <w:proofErr w:type="gramEnd"/>
      <w:r w:rsidR="00C32F19">
        <w:t xml:space="preserve"> a</w:t>
      </w:r>
      <w:r w:rsidR="005C6B2F">
        <w:t xml:space="preserve"> way to gather </w:t>
      </w:r>
      <w:r w:rsidR="0062242C">
        <w:t xml:space="preserve">information about </w:t>
      </w:r>
      <w:r w:rsidR="005C6B2F">
        <w:t>where different counties are</w:t>
      </w:r>
      <w:r w:rsidR="00C32F19">
        <w:t xml:space="preserve"> in their GIS data preparation for NG911</w:t>
      </w:r>
      <w:r w:rsidR="005C6B2F">
        <w:t xml:space="preserve">.  </w:t>
      </w:r>
    </w:p>
    <w:p w14:paraId="04459E4A" w14:textId="77777777" w:rsidR="00C32F19" w:rsidRDefault="00C32F19" w:rsidP="00C32F19"/>
    <w:p w14:paraId="02BAEE29" w14:textId="584A8132" w:rsidR="00DF1C2E" w:rsidRDefault="00C32F19" w:rsidP="00DF1C2E">
      <w:pPr>
        <w:ind w:left="360"/>
      </w:pPr>
      <w:r>
        <w:t>Chairman</w:t>
      </w:r>
      <w:r w:rsidR="005C6B2F">
        <w:t xml:space="preserve"> Ness s</w:t>
      </w:r>
      <w:r>
        <w:t xml:space="preserve">uggested </w:t>
      </w:r>
      <w:r w:rsidR="005C6B2F">
        <w:t>possibly amend</w:t>
      </w:r>
      <w:r>
        <w:t>ing</w:t>
      </w:r>
      <w:r w:rsidR="005C6B2F">
        <w:t xml:space="preserve"> the </w:t>
      </w:r>
      <w:r>
        <w:t xml:space="preserve">grant </w:t>
      </w:r>
      <w:r w:rsidR="005C6B2F">
        <w:t xml:space="preserve">application form </w:t>
      </w:r>
      <w:r>
        <w:t xml:space="preserve">next year </w:t>
      </w:r>
      <w:r w:rsidR="005C6B2F">
        <w:t xml:space="preserve">so applicants </w:t>
      </w:r>
      <w:r w:rsidR="003F12AD">
        <w:t>must</w:t>
      </w:r>
      <w:r w:rsidR="005C6B2F">
        <w:t xml:space="preserve"> supply </w:t>
      </w:r>
      <w:r w:rsidR="007E4BE3">
        <w:t xml:space="preserve">where they are with their </w:t>
      </w:r>
      <w:r>
        <w:t>GIS data</w:t>
      </w:r>
      <w:r w:rsidR="005C6B2F">
        <w:t xml:space="preserve"> </w:t>
      </w:r>
      <w:r w:rsidR="007E4BE3">
        <w:t>and</w:t>
      </w:r>
      <w:r w:rsidR="005C6B2F">
        <w:t xml:space="preserve"> their match rate. </w:t>
      </w:r>
      <w:r w:rsidR="007E4BE3" w:rsidRPr="007E4BE3">
        <w:t xml:space="preserve">Member </w:t>
      </w:r>
      <w:proofErr w:type="spellStart"/>
      <w:r w:rsidR="007E4BE3" w:rsidRPr="007E4BE3">
        <w:t>Fashoway</w:t>
      </w:r>
      <w:proofErr w:type="spellEnd"/>
      <w:r w:rsidR="007E4BE3" w:rsidRPr="007E4BE3">
        <w:t xml:space="preserve"> </w:t>
      </w:r>
      <w:r w:rsidR="007E4BE3">
        <w:t xml:space="preserve">said that might be one method to obtain this information and it would be valuable if the counties have the data. </w:t>
      </w:r>
      <w:r w:rsidR="00292636">
        <w:t xml:space="preserve">However, </w:t>
      </w:r>
      <w:r w:rsidR="007E4BE3">
        <w:t xml:space="preserve">this information is </w:t>
      </w:r>
      <w:r w:rsidR="00292636" w:rsidRPr="00292636">
        <w:t xml:space="preserve">typically </w:t>
      </w:r>
      <w:r w:rsidR="007E4BE3">
        <w:t>not available to counties</w:t>
      </w:r>
      <w:r w:rsidR="00292636">
        <w:t xml:space="preserve"> unless they are already working with an outside vendor on an</w:t>
      </w:r>
      <w:r w:rsidR="007E4BE3">
        <w:t xml:space="preserve"> assessment</w:t>
      </w:r>
      <w:r w:rsidRPr="00C32F19">
        <w:t xml:space="preserve">. </w:t>
      </w:r>
      <w:r w:rsidR="003C0C13">
        <w:t xml:space="preserve">The application form may </w:t>
      </w:r>
      <w:r w:rsidR="0062242C">
        <w:t xml:space="preserve">need </w:t>
      </w:r>
      <w:r w:rsidR="003C0C13">
        <w:t>ask applicants to provide this information if they have it. Chairman Ness said that the first step c</w:t>
      </w:r>
      <w:r w:rsidR="0062242C">
        <w:t xml:space="preserve">ould </w:t>
      </w:r>
      <w:r w:rsidR="003C0C13">
        <w:t xml:space="preserve">be to </w:t>
      </w:r>
      <w:r w:rsidR="0062242C">
        <w:t>require a current assessment to be performed</w:t>
      </w:r>
      <w:r w:rsidR="003C0C13">
        <w:t xml:space="preserve"> and the assessment could be attached to the application. C</w:t>
      </w:r>
      <w:r w:rsidR="0062242C">
        <w:t xml:space="preserve">ounties </w:t>
      </w:r>
      <w:r w:rsidR="003C0C13">
        <w:t xml:space="preserve">that do not have the resources to pay for an assessment </w:t>
      </w:r>
      <w:r w:rsidR="0062242C">
        <w:t xml:space="preserve">may need to procure </w:t>
      </w:r>
      <w:r w:rsidR="003C0C13">
        <w:t xml:space="preserve">consulting services. </w:t>
      </w:r>
    </w:p>
    <w:p w14:paraId="7414347A" w14:textId="77777777" w:rsidR="00DF1C2E" w:rsidRDefault="00DF1C2E" w:rsidP="00DF1C2E">
      <w:pPr>
        <w:ind w:left="360"/>
      </w:pPr>
    </w:p>
    <w:p w14:paraId="3ACB1299" w14:textId="584F44EE" w:rsidR="002E466F" w:rsidRDefault="003C0C13" w:rsidP="00DF1C2E">
      <w:pPr>
        <w:ind w:left="360"/>
      </w:pPr>
      <w:r>
        <w:t xml:space="preserve">Member </w:t>
      </w:r>
      <w:proofErr w:type="spellStart"/>
      <w:r>
        <w:t>Fashoway</w:t>
      </w:r>
      <w:proofErr w:type="spellEnd"/>
      <w:r>
        <w:t xml:space="preserve"> estimated an assessment </w:t>
      </w:r>
      <w:r w:rsidR="0062242C">
        <w:t>could cost about $3-5,000. Ideally,</w:t>
      </w:r>
      <w:r>
        <w:t xml:space="preserve"> we</w:t>
      </w:r>
      <w:r w:rsidR="0062242C">
        <w:t xml:space="preserve"> should have a system in place for a statewide approach. W</w:t>
      </w:r>
      <w:r>
        <w:t>e w</w:t>
      </w:r>
      <w:r w:rsidR="0062242C">
        <w:t xml:space="preserve">ould be able to obtain </w:t>
      </w:r>
      <w:r>
        <w:t xml:space="preserve">an </w:t>
      </w:r>
      <w:r w:rsidR="0062242C">
        <w:t>economy of scale</w:t>
      </w:r>
      <w:r>
        <w:t xml:space="preserve">. The </w:t>
      </w:r>
      <w:r w:rsidR="0062242C">
        <w:t xml:space="preserve">state </w:t>
      </w:r>
      <w:r>
        <w:t xml:space="preserve">would also </w:t>
      </w:r>
      <w:proofErr w:type="gramStart"/>
      <w:r>
        <w:t xml:space="preserve">have the </w:t>
      </w:r>
      <w:r w:rsidR="0062242C">
        <w:t>ability to</w:t>
      </w:r>
      <w:proofErr w:type="gramEnd"/>
      <w:r w:rsidR="0062242C">
        <w:t xml:space="preserve"> see what is happening in between counties, i.e. data issues </w:t>
      </w:r>
      <w:r w:rsidR="0062242C">
        <w:lastRenderedPageBreak/>
        <w:t xml:space="preserve">between counties, overlapping data, duplicate data, data gaps, </w:t>
      </w:r>
      <w:r>
        <w:t xml:space="preserve">etc. </w:t>
      </w:r>
      <w:r w:rsidR="0062242C">
        <w:t xml:space="preserve">especially when addressing boundary areas. </w:t>
      </w:r>
      <w:r>
        <w:t xml:space="preserve">The last assessment </w:t>
      </w:r>
      <w:r w:rsidR="006D3BDA">
        <w:t xml:space="preserve">only looked at individual counties in isolation of each other. Accurate PSAP boundary </w:t>
      </w:r>
      <w:r>
        <w:t xml:space="preserve">information is vital when it comes to dynamically routing 9-1-1 calls </w:t>
      </w:r>
      <w:r w:rsidR="006D3BDA">
        <w:t xml:space="preserve">once the PSAP has moved to a GIS-based call routing. The only way to get at this level of information is to have all the data put together and analyze it at a statewide level. </w:t>
      </w:r>
    </w:p>
    <w:p w14:paraId="4A13FA64" w14:textId="7B79B61A" w:rsidR="0062242C" w:rsidRDefault="0062242C" w:rsidP="000E1C93"/>
    <w:p w14:paraId="35C87E7E" w14:textId="77777777" w:rsidR="00DA305B" w:rsidRDefault="00006348" w:rsidP="00DF1C2E">
      <w:pPr>
        <w:ind w:left="360"/>
      </w:pPr>
      <w:r>
        <w:t xml:space="preserve">Chairman </w:t>
      </w:r>
      <w:r w:rsidR="0062242C">
        <w:t>Ness</w:t>
      </w:r>
      <w:r w:rsidR="006D3BDA">
        <w:t xml:space="preserve"> said that in general the</w:t>
      </w:r>
      <w:r w:rsidR="0062242C">
        <w:t xml:space="preserve"> legislature</w:t>
      </w:r>
      <w:r w:rsidR="006D3BDA">
        <w:t xml:space="preserve"> has</w:t>
      </w:r>
      <w:r w:rsidR="0062242C">
        <w:t xml:space="preserve"> </w:t>
      </w:r>
      <w:r w:rsidR="006D3BDA">
        <w:t xml:space="preserve">been </w:t>
      </w:r>
      <w:r w:rsidR="0062242C">
        <w:t>supportive of pre-project planning</w:t>
      </w:r>
      <w:r w:rsidR="006D3BDA">
        <w:t xml:space="preserve"> and </w:t>
      </w:r>
      <w:r w:rsidR="00CC5231">
        <w:t xml:space="preserve">he believes </w:t>
      </w:r>
      <w:r w:rsidR="006D3BDA">
        <w:t xml:space="preserve">this </w:t>
      </w:r>
      <w:r w:rsidR="00CC5231">
        <w:t>would be</w:t>
      </w:r>
      <w:r w:rsidR="006D3BDA">
        <w:t xml:space="preserve"> an a</w:t>
      </w:r>
      <w:r w:rsidR="0062242C">
        <w:t xml:space="preserve">llowable cost </w:t>
      </w:r>
      <w:r w:rsidR="006D3BDA">
        <w:t xml:space="preserve">for grant funding. </w:t>
      </w:r>
      <w:r w:rsidR="006E623F">
        <w:t xml:space="preserve">So, year one could be a request from a county to do an assessment. Year two could be a request for funds to upgrade the data based on the assessment. </w:t>
      </w:r>
      <w:r w:rsidR="00CC5231">
        <w:t xml:space="preserve">We can follow up to look at allowability. Certainly, it would be more efficient and cost-effective to do a statewide assessment rather than individual counties, but the law would need to be changed. </w:t>
      </w:r>
    </w:p>
    <w:p w14:paraId="6D3471D3" w14:textId="77777777" w:rsidR="00DA305B" w:rsidRDefault="00DA305B" w:rsidP="00DF1C2E">
      <w:pPr>
        <w:ind w:left="360"/>
      </w:pPr>
    </w:p>
    <w:p w14:paraId="626777BB" w14:textId="501D6DD3" w:rsidR="00DA305B" w:rsidRDefault="00CC5231" w:rsidP="00DF1C2E">
      <w:pPr>
        <w:ind w:left="360"/>
      </w:pPr>
      <w:r>
        <w:t xml:space="preserve">Member </w:t>
      </w:r>
      <w:proofErr w:type="spellStart"/>
      <w:r w:rsidR="001A08B9" w:rsidRPr="004A2DC4">
        <w:rPr>
          <w:rFonts w:cstheme="minorHAnsi"/>
        </w:rPr>
        <w:t>Siaperas</w:t>
      </w:r>
      <w:proofErr w:type="spellEnd"/>
      <w:r>
        <w:t xml:space="preserve"> </w:t>
      </w:r>
      <w:r w:rsidR="00DA305B">
        <w:t xml:space="preserve">asked if the </w:t>
      </w:r>
      <w:r w:rsidR="0062242C">
        <w:t>MLIA</w:t>
      </w:r>
      <w:r w:rsidR="00DA305B">
        <w:t xml:space="preserve"> (Montana Land Information Act)</w:t>
      </w:r>
      <w:r w:rsidR="0062242C">
        <w:t xml:space="preserve"> grants </w:t>
      </w:r>
      <w:r w:rsidR="00DA305B">
        <w:t xml:space="preserve">could </w:t>
      </w:r>
      <w:r w:rsidR="0062242C">
        <w:t xml:space="preserve">be used for assessments, too? </w:t>
      </w:r>
      <w:r w:rsidR="00DA305B">
        <w:t xml:space="preserve">Member </w:t>
      </w:r>
      <w:proofErr w:type="spellStart"/>
      <w:r w:rsidR="00DA305B">
        <w:t>Fashoway</w:t>
      </w:r>
      <w:proofErr w:type="spellEnd"/>
      <w:r w:rsidR="00DA305B">
        <w:t xml:space="preserve"> replied y</w:t>
      </w:r>
      <w:r w:rsidR="0062242C">
        <w:t xml:space="preserve">es. A handful of counties </w:t>
      </w:r>
      <w:r w:rsidR="00DA305B">
        <w:t>did</w:t>
      </w:r>
      <w:r w:rsidR="0062242C">
        <w:t xml:space="preserve"> appl</w:t>
      </w:r>
      <w:r w:rsidR="00DA305B">
        <w:t>y, and all included some form of assessment in their applications.</w:t>
      </w:r>
      <w:r w:rsidR="0062242C">
        <w:t xml:space="preserve"> Th</w:t>
      </w:r>
      <w:r w:rsidR="00DA305B">
        <w:t>at</w:t>
      </w:r>
      <w:r w:rsidR="0062242C">
        <w:t xml:space="preserve"> grant program closed in February. </w:t>
      </w:r>
      <w:r w:rsidR="00DA305B">
        <w:t>We c</w:t>
      </w:r>
      <w:r w:rsidR="0062242C">
        <w:t xml:space="preserve">ould potentially start asking for assessment results to be supplied to the State </w:t>
      </w:r>
      <w:r w:rsidR="003F12AD">
        <w:t>Library, but</w:t>
      </w:r>
      <w:r w:rsidR="0062242C">
        <w:t xml:space="preserve"> </w:t>
      </w:r>
      <w:r w:rsidR="003F12AD">
        <w:t xml:space="preserve">it </w:t>
      </w:r>
      <w:r w:rsidR="0062242C">
        <w:t xml:space="preserve">will all come from different vendors </w:t>
      </w:r>
      <w:r w:rsidR="00DA305B">
        <w:t>in different formats. It</w:t>
      </w:r>
      <w:r w:rsidR="0062242C">
        <w:t xml:space="preserve"> will take time to aggregate it. </w:t>
      </w:r>
      <w:r w:rsidR="00DA305B">
        <w:t xml:space="preserve">Member </w:t>
      </w:r>
      <w:proofErr w:type="spellStart"/>
      <w:r w:rsidR="00DA305B">
        <w:t>Fashoway</w:t>
      </w:r>
      <w:proofErr w:type="spellEnd"/>
      <w:r w:rsidR="00DA305B">
        <w:t xml:space="preserve"> recommends discussions to analyze ways to gather the data more </w:t>
      </w:r>
      <w:r w:rsidR="001F5004">
        <w:t>efficien</w:t>
      </w:r>
      <w:r w:rsidR="00DA305B">
        <w:t>tly.</w:t>
      </w:r>
    </w:p>
    <w:p w14:paraId="7FFD5CBE" w14:textId="35DBD1E5" w:rsidR="001F5004" w:rsidRDefault="001F5004" w:rsidP="00DF1C2E">
      <w:pPr>
        <w:ind w:left="360"/>
      </w:pPr>
    </w:p>
    <w:p w14:paraId="4D10152F" w14:textId="2EA6DF3A" w:rsidR="001F5004" w:rsidRDefault="00006348" w:rsidP="00DF1C2E">
      <w:pPr>
        <w:ind w:left="360"/>
      </w:pPr>
      <w:r>
        <w:t xml:space="preserve">Chairman </w:t>
      </w:r>
      <w:r w:rsidR="001F5004">
        <w:t xml:space="preserve">Ness said as we move to new technologies, </w:t>
      </w:r>
      <w:r w:rsidR="00DA305B">
        <w:t>o</w:t>
      </w:r>
      <w:r w:rsidR="001F5004">
        <w:t>ngoing costs</w:t>
      </w:r>
      <w:r w:rsidR="00DA305B">
        <w:t xml:space="preserve"> will increase. So, we will </w:t>
      </w:r>
      <w:r w:rsidR="001F5004">
        <w:t>need to be wat</w:t>
      </w:r>
      <w:r w:rsidR="004D7766">
        <w:t>c</w:t>
      </w:r>
      <w:r w:rsidR="001F5004">
        <w:t>hful of the</w:t>
      </w:r>
      <w:r w:rsidR="004D7766">
        <w:t xml:space="preserve">se. We should be continually </w:t>
      </w:r>
      <w:r w:rsidR="00DA305B">
        <w:t xml:space="preserve">be </w:t>
      </w:r>
      <w:r w:rsidR="004D7766">
        <w:t xml:space="preserve">monitoring the accuracy of GIS data. </w:t>
      </w:r>
      <w:r w:rsidR="00DA305B">
        <w:t>This w</w:t>
      </w:r>
      <w:r w:rsidR="004D7766">
        <w:t xml:space="preserve">ill be an ongoing cost to local governments and the state. </w:t>
      </w:r>
      <w:r w:rsidR="00DA305B">
        <w:t>We m</w:t>
      </w:r>
      <w:r w:rsidR="004D7766">
        <w:t>ay receive push-back</w:t>
      </w:r>
      <w:r w:rsidR="00DA305B">
        <w:t>. Discussions should continue.</w:t>
      </w:r>
      <w:r w:rsidR="004D7766">
        <w:t xml:space="preserve"> </w:t>
      </w:r>
    </w:p>
    <w:p w14:paraId="52CE6DC4" w14:textId="77777777" w:rsidR="00DF1C2E" w:rsidRDefault="00DF1C2E" w:rsidP="00DF1C2E">
      <w:pPr>
        <w:ind w:left="360"/>
      </w:pPr>
    </w:p>
    <w:p w14:paraId="119475B2" w14:textId="5B85A7BA" w:rsidR="00DF1C2E" w:rsidRDefault="004D7766" w:rsidP="00DF1C2E">
      <w:pPr>
        <w:pStyle w:val="ListParagraph"/>
        <w:numPr>
          <w:ilvl w:val="0"/>
          <w:numId w:val="14"/>
        </w:numPr>
        <w:ind w:left="360"/>
      </w:pPr>
      <w:r w:rsidRPr="0030775B">
        <w:rPr>
          <w:b/>
          <w:bCs/>
        </w:rPr>
        <w:t>PSAP Boundar</w:t>
      </w:r>
      <w:r w:rsidR="00DA305B" w:rsidRPr="0030775B">
        <w:rPr>
          <w:b/>
          <w:bCs/>
        </w:rPr>
        <w:t>ies</w:t>
      </w:r>
      <w:r w:rsidR="0030775B">
        <w:t>:</w:t>
      </w:r>
      <w:r>
        <w:t xml:space="preserve"> </w:t>
      </w:r>
      <w:r w:rsidR="00DF1C2E">
        <w:t xml:space="preserve">Member </w:t>
      </w:r>
      <w:proofErr w:type="spellStart"/>
      <w:r w:rsidR="00DF1C2E">
        <w:t>Fashoway</w:t>
      </w:r>
      <w:proofErr w:type="spellEnd"/>
      <w:r w:rsidR="00DF1C2E">
        <w:t xml:space="preserve"> recommended e</w:t>
      </w:r>
      <w:r>
        <w:t>ncourag</w:t>
      </w:r>
      <w:r w:rsidR="00DF1C2E">
        <w:t>ing</w:t>
      </w:r>
      <w:r>
        <w:t xml:space="preserve"> PSAP</w:t>
      </w:r>
      <w:r w:rsidR="00BC77F3">
        <w:t>s</w:t>
      </w:r>
      <w:r>
        <w:t xml:space="preserve"> to work on developing th</w:t>
      </w:r>
      <w:r w:rsidR="00DF1C2E">
        <w:t xml:space="preserve">eir </w:t>
      </w:r>
      <w:r w:rsidR="0030775B">
        <w:t xml:space="preserve">individual </w:t>
      </w:r>
      <w:r w:rsidR="00DF1C2E">
        <w:t>PSAP</w:t>
      </w:r>
      <w:r>
        <w:t xml:space="preserve"> boundary and </w:t>
      </w:r>
      <w:r w:rsidR="00DF1C2E">
        <w:t xml:space="preserve">to </w:t>
      </w:r>
      <w:r>
        <w:t xml:space="preserve">start </w:t>
      </w:r>
      <w:r w:rsidR="00DF1C2E">
        <w:t>coordinating</w:t>
      </w:r>
      <w:r>
        <w:t xml:space="preserve"> with neighboring</w:t>
      </w:r>
      <w:r w:rsidR="0030775B">
        <w:t xml:space="preserve"> PSAPs</w:t>
      </w:r>
      <w:r>
        <w:t xml:space="preserve"> </w:t>
      </w:r>
      <w:r w:rsidR="00BC77F3">
        <w:t xml:space="preserve">to determine each PSAP’s </w:t>
      </w:r>
      <w:r w:rsidR="00DF1C2E">
        <w:t>boundary. It is the most important GIS data layer</w:t>
      </w:r>
      <w:r>
        <w:t xml:space="preserve">. </w:t>
      </w:r>
    </w:p>
    <w:p w14:paraId="7C9BAA55" w14:textId="7AE26E72" w:rsidR="004D7766" w:rsidRDefault="004D7766" w:rsidP="000E1C93"/>
    <w:p w14:paraId="5BB3F716" w14:textId="51FCA718" w:rsidR="004D7766" w:rsidRDefault="0030775B" w:rsidP="00DF1C2E">
      <w:pPr>
        <w:pStyle w:val="ListParagraph"/>
        <w:numPr>
          <w:ilvl w:val="0"/>
          <w:numId w:val="14"/>
        </w:numPr>
        <w:ind w:left="360"/>
      </w:pPr>
      <w:r w:rsidRPr="0030775B">
        <w:rPr>
          <w:b/>
          <w:bCs/>
        </w:rPr>
        <w:t>Data Aggregation</w:t>
      </w:r>
      <w:r>
        <w:t xml:space="preserve">: </w:t>
      </w:r>
      <w:r w:rsidR="00CD7A68" w:rsidRPr="00CD7A68">
        <w:t>Eventually all data will need to be aggregated</w:t>
      </w:r>
      <w:r w:rsidR="00CD7A68">
        <w:t>, and this will be a f</w:t>
      </w:r>
      <w:r w:rsidR="004D7766">
        <w:t>uture cost</w:t>
      </w:r>
      <w:r w:rsidR="00CD7A68">
        <w:t>. Aggregation</w:t>
      </w:r>
      <w:r w:rsidR="00DF1C2E">
        <w:t xml:space="preserve"> ne</w:t>
      </w:r>
      <w:r w:rsidR="004D7766">
        <w:t>eds to be done regularly</w:t>
      </w:r>
      <w:r w:rsidR="00CD7A68">
        <w:t xml:space="preserve"> along with all the QA/QC (Q</w:t>
      </w:r>
      <w:r w:rsidR="00CD7A68" w:rsidRPr="00CD7A68">
        <w:t xml:space="preserve">uality </w:t>
      </w:r>
      <w:r w:rsidR="00CD7A68">
        <w:t>A</w:t>
      </w:r>
      <w:r w:rsidR="00CD7A68" w:rsidRPr="00CD7A68">
        <w:t xml:space="preserve">ssurance and </w:t>
      </w:r>
      <w:r w:rsidR="00CD7A68">
        <w:t>Q</w:t>
      </w:r>
      <w:r w:rsidR="00CD7A68" w:rsidRPr="00CD7A68">
        <w:t xml:space="preserve">uality </w:t>
      </w:r>
      <w:r w:rsidR="00CD7A68">
        <w:t>C</w:t>
      </w:r>
      <w:r w:rsidR="00CD7A68" w:rsidRPr="00CD7A68">
        <w:t>ontrol</w:t>
      </w:r>
      <w:r w:rsidR="00CD7A68">
        <w:t>)</w:t>
      </w:r>
      <w:r w:rsidR="00CD7A68" w:rsidRPr="00CD7A68">
        <w:t xml:space="preserve"> activities</w:t>
      </w:r>
      <w:r w:rsidR="004D7766">
        <w:t xml:space="preserve">. Developing an aggregation process sooner rather than later will help put </w:t>
      </w:r>
      <w:r w:rsidR="00DF1C2E">
        <w:t xml:space="preserve">the </w:t>
      </w:r>
      <w:r w:rsidR="004D7766">
        <w:t xml:space="preserve">process in place and </w:t>
      </w:r>
      <w:r w:rsidR="00CD7A68">
        <w:t xml:space="preserve">allow for the ability </w:t>
      </w:r>
      <w:r w:rsidR="004D7766">
        <w:t xml:space="preserve">to </w:t>
      </w:r>
      <w:r w:rsidR="00CD7A68">
        <w:t>test and help to analyze inter-PSAP data issues.</w:t>
      </w:r>
      <w:r w:rsidR="004D7766">
        <w:t xml:space="preserve"> </w:t>
      </w:r>
      <w:r w:rsidR="00CD7A68">
        <w:t xml:space="preserve">Guest </w:t>
      </w:r>
      <w:r w:rsidR="004D7766">
        <w:t>Chuck Lee suggested</w:t>
      </w:r>
      <w:r w:rsidR="002A0A52">
        <w:t xml:space="preserve"> allowing for</w:t>
      </w:r>
      <w:r w:rsidR="004D7766">
        <w:t xml:space="preserve"> grant</w:t>
      </w:r>
      <w:r w:rsidR="00B150EF">
        <w:t>s</w:t>
      </w:r>
      <w:r w:rsidR="004D7766">
        <w:t xml:space="preserve"> to </w:t>
      </w:r>
      <w:r w:rsidR="002A0A52">
        <w:t>“</w:t>
      </w:r>
      <w:r w:rsidR="004D7766">
        <w:t>know what you don’t know</w:t>
      </w:r>
      <w:r w:rsidR="002A0A52">
        <w:t>” based on specific mi</w:t>
      </w:r>
      <w:r w:rsidR="002A0A52" w:rsidRPr="002A0A52">
        <w:t>nimum NENA standards</w:t>
      </w:r>
      <w:r w:rsidR="004D7766">
        <w:t xml:space="preserve">. </w:t>
      </w:r>
      <w:r w:rsidR="002A0A52">
        <w:t>T</w:t>
      </w:r>
      <w:r w:rsidR="004D7766">
        <w:t>he basic information needed</w:t>
      </w:r>
      <w:r w:rsidR="002A0A52">
        <w:t xml:space="preserve"> should be outlined so consultants and vendors would know what is expected.</w:t>
      </w:r>
      <w:r w:rsidR="004D7766">
        <w:t xml:space="preserve">  </w:t>
      </w:r>
      <w:r w:rsidR="00CD7A68">
        <w:t>Chairman</w:t>
      </w:r>
      <w:r w:rsidR="004D7766">
        <w:t xml:space="preserve"> Ness </w:t>
      </w:r>
      <w:r w:rsidR="002A0A52">
        <w:t xml:space="preserve">agreed that pre-planning and design work leads to more successful projects, and grants are available for this. </w:t>
      </w:r>
    </w:p>
    <w:p w14:paraId="6D2A3CFD" w14:textId="0872B751" w:rsidR="004D7766" w:rsidRDefault="004D7766" w:rsidP="000E1C93"/>
    <w:p w14:paraId="33EF4637" w14:textId="05E794C1" w:rsidR="004D7766" w:rsidRDefault="004D7766" w:rsidP="00CB6F07">
      <w:pPr>
        <w:ind w:left="360"/>
      </w:pPr>
      <w:r>
        <w:t xml:space="preserve">Member </w:t>
      </w:r>
      <w:proofErr w:type="spellStart"/>
      <w:r w:rsidR="001A08B9" w:rsidRPr="004A2DC4">
        <w:rPr>
          <w:rFonts w:cstheme="minorHAnsi"/>
        </w:rPr>
        <w:t>Siaperas</w:t>
      </w:r>
      <w:proofErr w:type="spellEnd"/>
      <w:r>
        <w:t xml:space="preserve"> asked about costs. </w:t>
      </w:r>
      <w:r w:rsidR="002A0A52">
        <w:t xml:space="preserve">Member </w:t>
      </w:r>
      <w:proofErr w:type="spellStart"/>
      <w:r w:rsidR="002A0A52">
        <w:t>Fashoway</w:t>
      </w:r>
      <w:proofErr w:type="spellEnd"/>
      <w:r>
        <w:t xml:space="preserve"> reported </w:t>
      </w:r>
      <w:r w:rsidR="002D7540">
        <w:t>that</w:t>
      </w:r>
      <w:r>
        <w:t xml:space="preserve"> $80,000 </w:t>
      </w:r>
      <w:r w:rsidR="002D7540">
        <w:t xml:space="preserve">was spent </w:t>
      </w:r>
      <w:r>
        <w:t xml:space="preserve">for </w:t>
      </w:r>
      <w:r w:rsidR="00006348">
        <w:t xml:space="preserve">the </w:t>
      </w:r>
      <w:r>
        <w:t xml:space="preserve">entire state assessment, which was a very good rate. </w:t>
      </w:r>
      <w:r w:rsidR="00006348">
        <w:t>It t</w:t>
      </w:r>
      <w:r>
        <w:t xml:space="preserve">ook about </w:t>
      </w:r>
      <w:r w:rsidR="00006348">
        <w:t>nine</w:t>
      </w:r>
      <w:r>
        <w:t xml:space="preserve"> months to sign the RFP and implement t</w:t>
      </w:r>
      <w:r w:rsidR="00A03E48">
        <w:t>he contract</w:t>
      </w:r>
      <w:r>
        <w:t xml:space="preserve">. Ideally, </w:t>
      </w:r>
      <w:r w:rsidR="00B150EF">
        <w:t xml:space="preserve">we </w:t>
      </w:r>
      <w:r>
        <w:t>should have a one-time procurement</w:t>
      </w:r>
      <w:r w:rsidR="00B150EF">
        <w:t>, such as a five-year service contract,</w:t>
      </w:r>
      <w:r>
        <w:t xml:space="preserve"> </w:t>
      </w:r>
      <w:r w:rsidR="00B150EF">
        <w:t>that would allow P</w:t>
      </w:r>
      <w:r>
        <w:t xml:space="preserve">SAPs </w:t>
      </w:r>
      <w:r w:rsidR="00B150EF">
        <w:t xml:space="preserve">to </w:t>
      </w:r>
      <w:r>
        <w:t xml:space="preserve">assess their data as often as they want, but at least </w:t>
      </w:r>
      <w:r w:rsidR="00B150EF">
        <w:t>annual</w:t>
      </w:r>
      <w:r>
        <w:t xml:space="preserve">ly. </w:t>
      </w:r>
      <w:r w:rsidR="002D7540">
        <w:t xml:space="preserve">Some </w:t>
      </w:r>
      <w:r w:rsidR="00B150EF">
        <w:t xml:space="preserve">PSAPs </w:t>
      </w:r>
      <w:r w:rsidR="002D7540">
        <w:t xml:space="preserve">might want to do it monthly or quarterly to see progress and determine where next steps should be taken. </w:t>
      </w:r>
    </w:p>
    <w:p w14:paraId="6C0EA7C7" w14:textId="09475D21" w:rsidR="002D7540" w:rsidRDefault="002D7540" w:rsidP="00CB6F07">
      <w:pPr>
        <w:ind w:left="360"/>
      </w:pPr>
    </w:p>
    <w:p w14:paraId="11CC7AC1" w14:textId="7C7B5CBD" w:rsidR="002D7540" w:rsidRDefault="00171260" w:rsidP="00CB6F07">
      <w:pPr>
        <w:ind w:left="360"/>
      </w:pPr>
      <w:r>
        <w:t xml:space="preserve">Chairman </w:t>
      </w:r>
      <w:r w:rsidR="002D7540">
        <w:t xml:space="preserve">Ness </w:t>
      </w:r>
      <w:r w:rsidR="00B150EF">
        <w:t>said</w:t>
      </w:r>
      <w:r w:rsidR="002D7540">
        <w:t xml:space="preserve"> that </w:t>
      </w:r>
      <w:r w:rsidR="00B150EF">
        <w:t xml:space="preserve">the </w:t>
      </w:r>
      <w:r w:rsidR="002D7540">
        <w:t xml:space="preserve">GIS </w:t>
      </w:r>
      <w:r w:rsidR="00B150EF">
        <w:t xml:space="preserve">and PSAP </w:t>
      </w:r>
      <w:r w:rsidR="002D7540">
        <w:t>Assessment</w:t>
      </w:r>
      <w:r w:rsidR="00B150EF">
        <w:t>s are</w:t>
      </w:r>
      <w:r w:rsidR="002D7540">
        <w:t xml:space="preserve"> part of the Statewide Plan. If </w:t>
      </w:r>
      <w:r w:rsidR="00B150EF">
        <w:t>a</w:t>
      </w:r>
      <w:r w:rsidR="002D7540">
        <w:t xml:space="preserve"> need </w:t>
      </w:r>
      <w:r w:rsidR="00B150EF">
        <w:t xml:space="preserve">related to the Statewide Plan </w:t>
      </w:r>
      <w:r w:rsidR="002D7540">
        <w:t xml:space="preserve">has been identified, then the Council could provide a higher priority for those </w:t>
      </w:r>
      <w:r w:rsidR="00B150EF">
        <w:t xml:space="preserve">grant </w:t>
      </w:r>
      <w:r w:rsidR="002D7540">
        <w:t>applications. As the Council continues to award grants</w:t>
      </w:r>
      <w:r w:rsidR="00B150EF">
        <w:t xml:space="preserve">, as a PSAP updates its GIS or </w:t>
      </w:r>
      <w:r w:rsidR="00B150EF">
        <w:lastRenderedPageBreak/>
        <w:t xml:space="preserve">equipment, the Council will need to consider </w:t>
      </w:r>
      <w:r w:rsidR="002D7540">
        <w:t xml:space="preserve">at what point those assessment become out of date. </w:t>
      </w:r>
      <w:r w:rsidR="009153BE">
        <w:t>S</w:t>
      </w:r>
      <w:r w:rsidR="00B150EF">
        <w:t xml:space="preserve">omething </w:t>
      </w:r>
      <w:r w:rsidR="009153BE">
        <w:t xml:space="preserve">will be needed </w:t>
      </w:r>
      <w:r w:rsidR="00B150EF">
        <w:t xml:space="preserve">to support the ongoing management of </w:t>
      </w:r>
      <w:r w:rsidR="009153BE">
        <w:t>these assessments</w:t>
      </w:r>
      <w:r w:rsidR="00B150EF">
        <w:t xml:space="preserve">. </w:t>
      </w:r>
    </w:p>
    <w:p w14:paraId="55DFDD30" w14:textId="0835527B" w:rsidR="002D7540" w:rsidRDefault="002D7540" w:rsidP="00CB6F07">
      <w:pPr>
        <w:ind w:left="360"/>
      </w:pPr>
    </w:p>
    <w:p w14:paraId="00A9FC93" w14:textId="1D988A46" w:rsidR="002D7540" w:rsidRDefault="002D7540" w:rsidP="00CB6F07">
      <w:pPr>
        <w:ind w:left="360"/>
      </w:pPr>
      <w:r>
        <w:t>Guest Ken Wall wanted to reinforce that core services</w:t>
      </w:r>
      <w:r w:rsidR="00910150">
        <w:t>, once implemented,</w:t>
      </w:r>
      <w:r>
        <w:t xml:space="preserve"> have this checking and assessment function </w:t>
      </w:r>
      <w:r w:rsidR="00910150">
        <w:t xml:space="preserve">built in. </w:t>
      </w:r>
      <w:r>
        <w:t>Phone companies currently d</w:t>
      </w:r>
      <w:r w:rsidR="00910150">
        <w:t>o</w:t>
      </w:r>
      <w:r>
        <w:t xml:space="preserve"> this</w:t>
      </w:r>
      <w:r w:rsidR="00F96D66">
        <w:t>, and this function will be taken on by the PSAPs</w:t>
      </w:r>
      <w:r>
        <w:t xml:space="preserve">. </w:t>
      </w:r>
      <w:r w:rsidR="00FA3E97">
        <w:t xml:space="preserve">Data assessments will need to be done on a state level. </w:t>
      </w:r>
      <w:r w:rsidR="00910150">
        <w:t>The b</w:t>
      </w:r>
      <w:r>
        <w:t xml:space="preserve">iggest amount of work is </w:t>
      </w:r>
      <w:r w:rsidR="00910150">
        <w:t>related to establishing PSAP</w:t>
      </w:r>
      <w:r>
        <w:t xml:space="preserve"> boundaries. The sooner we can start making this happen, the better.  </w:t>
      </w:r>
    </w:p>
    <w:p w14:paraId="0AE8D3D6" w14:textId="21137FC7" w:rsidR="002D7540" w:rsidRDefault="002D7540" w:rsidP="00CB6F07">
      <w:pPr>
        <w:ind w:left="360"/>
      </w:pPr>
    </w:p>
    <w:p w14:paraId="430255EA" w14:textId="5FD63505" w:rsidR="002D7540" w:rsidRDefault="00FA3E97" w:rsidP="00CB6F07">
      <w:pPr>
        <w:ind w:left="360"/>
      </w:pPr>
      <w:r>
        <w:t>A</w:t>
      </w:r>
      <w:r w:rsidRPr="00FA3E97">
        <w:t xml:space="preserve">s counties </w:t>
      </w:r>
      <w:r>
        <w:t xml:space="preserve">and PSAP </w:t>
      </w:r>
      <w:r w:rsidRPr="00FA3E97">
        <w:t xml:space="preserve">are working on </w:t>
      </w:r>
      <w:r w:rsidR="002D7540">
        <w:t>boundary development</w:t>
      </w:r>
      <w:r>
        <w:t xml:space="preserve">, Member </w:t>
      </w:r>
      <w:proofErr w:type="spellStart"/>
      <w:r>
        <w:t>Fashoway</w:t>
      </w:r>
      <w:proofErr w:type="spellEnd"/>
      <w:r>
        <w:t xml:space="preserve"> said that </w:t>
      </w:r>
      <w:r w:rsidR="002D7540">
        <w:t xml:space="preserve">the </w:t>
      </w:r>
      <w:r>
        <w:t>State L</w:t>
      </w:r>
      <w:r w:rsidR="002D7540">
        <w:t>ibrary is willing to start aggregating the</w:t>
      </w:r>
      <w:r>
        <w:t xml:space="preserve"> boundaries as they are completed </w:t>
      </w:r>
      <w:r w:rsidR="002D7540">
        <w:t xml:space="preserve">so </w:t>
      </w:r>
      <w:r>
        <w:t>overlaps and gaps can be identified and reported back to them.</w:t>
      </w:r>
      <w:r w:rsidR="002D7540">
        <w:t xml:space="preserve"> The</w:t>
      </w:r>
      <w:r>
        <w:t xml:space="preserve"> library already </w:t>
      </w:r>
      <w:r w:rsidR="002D7540">
        <w:t>do</w:t>
      </w:r>
      <w:r>
        <w:t>es</w:t>
      </w:r>
      <w:r w:rsidR="002D7540">
        <w:t xml:space="preserve"> a lot administrative boundary work</w:t>
      </w:r>
      <w:r w:rsidR="00CB6F07">
        <w:t xml:space="preserve">, </w:t>
      </w:r>
      <w:r w:rsidR="002D7540">
        <w:t xml:space="preserve">so this </w:t>
      </w:r>
      <w:r>
        <w:t xml:space="preserve">is consistent with </w:t>
      </w:r>
      <w:r w:rsidR="00CB6F07">
        <w:t xml:space="preserve">its </w:t>
      </w:r>
      <w:r w:rsidR="002D7540">
        <w:t xml:space="preserve">role. </w:t>
      </w:r>
      <w:r w:rsidR="00CB6F07">
        <w:t xml:space="preserve">However, this work does not replace the need for a statewide data aggregation system. </w:t>
      </w:r>
    </w:p>
    <w:p w14:paraId="67FB57A6" w14:textId="305E5718" w:rsidR="002D7540" w:rsidRDefault="002D7540" w:rsidP="000E1C93"/>
    <w:p w14:paraId="2E3FFAC1" w14:textId="101335DB" w:rsidR="002D7540" w:rsidRDefault="00CB6F07" w:rsidP="00CB6F07">
      <w:pPr>
        <w:pStyle w:val="ListParagraph"/>
        <w:numPr>
          <w:ilvl w:val="0"/>
          <w:numId w:val="14"/>
        </w:numPr>
        <w:ind w:left="360"/>
      </w:pPr>
      <w:r w:rsidRPr="00CB6F07">
        <w:rPr>
          <w:b/>
          <w:bCs/>
        </w:rPr>
        <w:t>Grant Auditing:</w:t>
      </w:r>
      <w:r>
        <w:t xml:space="preserve"> </w:t>
      </w:r>
      <w:r w:rsidRPr="00CB6F07">
        <w:t xml:space="preserve">Member </w:t>
      </w:r>
      <w:proofErr w:type="spellStart"/>
      <w:r w:rsidRPr="00CB6F07">
        <w:t>Fashoway</w:t>
      </w:r>
      <w:proofErr w:type="spellEnd"/>
      <w:r w:rsidRPr="00CB6F07">
        <w:t xml:space="preserve"> </w:t>
      </w:r>
      <w:r w:rsidR="00617C28">
        <w:t>said that f</w:t>
      </w:r>
      <w:r w:rsidR="002D7540">
        <w:t>or MLA grants, after a count</w:t>
      </w:r>
      <w:r w:rsidR="00A600AA">
        <w:t>y</w:t>
      </w:r>
      <w:r w:rsidR="002D7540">
        <w:t xml:space="preserve"> finishes and delivers </w:t>
      </w:r>
      <w:r w:rsidR="00617C28">
        <w:t>its</w:t>
      </w:r>
      <w:r>
        <w:t xml:space="preserve"> data to the library, </w:t>
      </w:r>
      <w:r w:rsidR="00617C28">
        <w:t>the library c</w:t>
      </w:r>
      <w:r>
        <w:t>heck</w:t>
      </w:r>
      <w:r w:rsidR="00617C28">
        <w:t>s</w:t>
      </w:r>
      <w:r>
        <w:t xml:space="preserve"> the data</w:t>
      </w:r>
      <w:r w:rsidR="00617C28">
        <w:t xml:space="preserve"> to ensure they completed what they said they would do. Is there a similar process in place for the 9-1-1 grants</w:t>
      </w:r>
      <w:r w:rsidR="00D41900">
        <w:t>?</w:t>
      </w:r>
      <w:r w:rsidR="00617C28">
        <w:t xml:space="preserve"> In some cases</w:t>
      </w:r>
      <w:r w:rsidR="00D41900">
        <w:t>,</w:t>
      </w:r>
      <w:r w:rsidR="00617C28">
        <w:t xml:space="preserve"> it will be obvious if the county </w:t>
      </w:r>
      <w:r w:rsidR="00D41900">
        <w:t>upgrad</w:t>
      </w:r>
      <w:r w:rsidR="00617C28">
        <w:t xml:space="preserve">ed a piece of equipment, but </w:t>
      </w:r>
      <w:r w:rsidR="00D41900">
        <w:t xml:space="preserve">what </w:t>
      </w:r>
      <w:proofErr w:type="gramStart"/>
      <w:r w:rsidR="00D41900">
        <w:t>isn’t</w:t>
      </w:r>
      <w:proofErr w:type="gramEnd"/>
      <w:r w:rsidR="00D41900">
        <w:t xml:space="preserve"> as easy to determine is if </w:t>
      </w:r>
      <w:r w:rsidR="00617C28">
        <w:t xml:space="preserve">their </w:t>
      </w:r>
      <w:r w:rsidR="00D41900">
        <w:t xml:space="preserve">GIS </w:t>
      </w:r>
      <w:r w:rsidR="00617C28">
        <w:t xml:space="preserve">data meets the new standards </w:t>
      </w:r>
      <w:r w:rsidR="00D41900">
        <w:t xml:space="preserve">and Best Practices </w:t>
      </w:r>
      <w:r w:rsidR="00617C28">
        <w:t xml:space="preserve">of the Statewide Plan.  </w:t>
      </w:r>
    </w:p>
    <w:p w14:paraId="505C13AB" w14:textId="77777777" w:rsidR="00394E87" w:rsidRDefault="00394E87" w:rsidP="000E1C93"/>
    <w:p w14:paraId="5D86CC60" w14:textId="0760A658" w:rsidR="00CF7961" w:rsidRDefault="00CF7961" w:rsidP="00394E87">
      <w:pPr>
        <w:ind w:left="360"/>
      </w:pPr>
      <w:r>
        <w:t xml:space="preserve">Member </w:t>
      </w:r>
      <w:proofErr w:type="spellStart"/>
      <w:r w:rsidR="001A08B9" w:rsidRPr="004A2DC4">
        <w:rPr>
          <w:rFonts w:cstheme="minorHAnsi"/>
        </w:rPr>
        <w:t>Siaperas</w:t>
      </w:r>
      <w:proofErr w:type="spellEnd"/>
      <w:r>
        <w:t xml:space="preserve"> said counties </w:t>
      </w:r>
      <w:r w:rsidR="00D41900">
        <w:t xml:space="preserve">do grants all the time and would be fine providing information on how the money was used for a GIS data project. Counties </w:t>
      </w:r>
      <w:r>
        <w:t xml:space="preserve">are audited </w:t>
      </w:r>
      <w:r w:rsidR="00631876">
        <w:t xml:space="preserve">every year </w:t>
      </w:r>
      <w:r>
        <w:t xml:space="preserve">to ensure that </w:t>
      </w:r>
      <w:r w:rsidR="00D41900">
        <w:t>they</w:t>
      </w:r>
      <w:r>
        <w:t xml:space="preserve"> are using money as intended. </w:t>
      </w:r>
    </w:p>
    <w:p w14:paraId="13CA523B" w14:textId="77777777" w:rsidR="00083280" w:rsidRDefault="00083280" w:rsidP="000E1C93"/>
    <w:p w14:paraId="4D9B2BDA" w14:textId="24058F5C" w:rsidR="00631876" w:rsidRDefault="00D41900" w:rsidP="00083280">
      <w:pPr>
        <w:ind w:left="360"/>
      </w:pPr>
      <w:r w:rsidRPr="00D41900">
        <w:t xml:space="preserve">Chairman Ness noted that </w:t>
      </w:r>
      <w:r w:rsidR="001A08B9">
        <w:t>grant</w:t>
      </w:r>
      <w:r w:rsidR="00394E87">
        <w:t xml:space="preserve"> programs</w:t>
      </w:r>
      <w:r w:rsidR="001A08B9">
        <w:t xml:space="preserve"> can use</w:t>
      </w:r>
      <w:r w:rsidR="00394E87">
        <w:t xml:space="preserve"> a carrot or a stick for incentives. T</w:t>
      </w:r>
      <w:r w:rsidRPr="00D41900">
        <w:t>ypically</w:t>
      </w:r>
      <w:r w:rsidR="002627E8">
        <w:t>,</w:t>
      </w:r>
      <w:r w:rsidRPr="00D41900">
        <w:t xml:space="preserve"> local governments </w:t>
      </w:r>
      <w:r w:rsidR="001A08B9">
        <w:t xml:space="preserve">are </w:t>
      </w:r>
      <w:r w:rsidRPr="00D41900">
        <w:t xml:space="preserve">not comfortable with </w:t>
      </w:r>
      <w:r w:rsidR="001A08B9">
        <w:t xml:space="preserve">the </w:t>
      </w:r>
      <w:r w:rsidRPr="00D41900">
        <w:t xml:space="preserve">state using punishment </w:t>
      </w:r>
      <w:r w:rsidR="00394E87">
        <w:t xml:space="preserve">or “stick” </w:t>
      </w:r>
      <w:r w:rsidRPr="00D41900">
        <w:t>approaches. So</w:t>
      </w:r>
      <w:r w:rsidR="002627E8">
        <w:t xml:space="preserve">, the current </w:t>
      </w:r>
      <w:r w:rsidR="002627E8" w:rsidRPr="002627E8">
        <w:t>incentive</w:t>
      </w:r>
      <w:r w:rsidR="002627E8">
        <w:t xml:space="preserve"> t</w:t>
      </w:r>
      <w:r w:rsidR="00631876">
        <w:t xml:space="preserve">ools </w:t>
      </w:r>
      <w:r w:rsidR="002627E8">
        <w:t>available</w:t>
      </w:r>
      <w:r w:rsidR="00631876">
        <w:t xml:space="preserve"> are carrots</w:t>
      </w:r>
      <w:r w:rsidR="00394E87">
        <w:t>:</w:t>
      </w:r>
      <w:r w:rsidR="00631876">
        <w:t xml:space="preserve"> </w:t>
      </w:r>
      <w:r w:rsidR="00394E87">
        <w:t>if you do these things, we have funding for you.</w:t>
      </w:r>
    </w:p>
    <w:p w14:paraId="323F0800" w14:textId="5910DF90" w:rsidR="00631876" w:rsidRDefault="002627E8" w:rsidP="00083280">
      <w:pPr>
        <w:ind w:left="360"/>
      </w:pPr>
      <w:r>
        <w:t>The office is</w:t>
      </w:r>
      <w:r w:rsidR="00394E87">
        <w:t xml:space="preserve"> supportive of trying to encourage performance on the grants, but anytime </w:t>
      </w:r>
      <w:r>
        <w:t xml:space="preserve">additional </w:t>
      </w:r>
    </w:p>
    <w:p w14:paraId="1E4DDB0B" w14:textId="1286DD09" w:rsidR="002627E8" w:rsidRDefault="00CF7961" w:rsidP="00083280">
      <w:pPr>
        <w:ind w:left="360"/>
      </w:pPr>
      <w:r>
        <w:t xml:space="preserve">requirements </w:t>
      </w:r>
      <w:r w:rsidR="00394E87">
        <w:t xml:space="preserve">are put </w:t>
      </w:r>
      <w:r>
        <w:t>in</w:t>
      </w:r>
      <w:r w:rsidR="002627E8">
        <w:t>to</w:t>
      </w:r>
      <w:r>
        <w:t xml:space="preserve"> </w:t>
      </w:r>
      <w:r w:rsidR="003F12AD">
        <w:t>place;</w:t>
      </w:r>
      <w:r>
        <w:t xml:space="preserve"> </w:t>
      </w:r>
      <w:r w:rsidR="00394E87">
        <w:t xml:space="preserve">the 9-1-1 office will </w:t>
      </w:r>
      <w:r>
        <w:t xml:space="preserve">need </w:t>
      </w:r>
      <w:r w:rsidR="002627E8">
        <w:t xml:space="preserve">additional </w:t>
      </w:r>
      <w:r w:rsidR="00083280">
        <w:t>resources</w:t>
      </w:r>
      <w:r>
        <w:t xml:space="preserve"> to implement</w:t>
      </w:r>
      <w:r w:rsidR="002627E8">
        <w:t xml:space="preserve"> them. </w:t>
      </w:r>
      <w:r>
        <w:t xml:space="preserve">Every dollar spent on administration is a dollar taken away from </w:t>
      </w:r>
      <w:r w:rsidR="001A08B9">
        <w:t>the PSAPs and telecom providers</w:t>
      </w:r>
      <w:r w:rsidR="002627E8">
        <w:t>.</w:t>
      </w:r>
      <w:r>
        <w:t xml:space="preserve"> </w:t>
      </w:r>
    </w:p>
    <w:p w14:paraId="3EA295DE" w14:textId="77777777" w:rsidR="002627E8" w:rsidRDefault="002627E8" w:rsidP="00083280">
      <w:pPr>
        <w:ind w:left="360"/>
      </w:pPr>
    </w:p>
    <w:p w14:paraId="76C7982F" w14:textId="5ADA4E04" w:rsidR="00083280" w:rsidRDefault="002627E8" w:rsidP="00083280">
      <w:pPr>
        <w:ind w:left="360"/>
      </w:pPr>
      <w:r>
        <w:t xml:space="preserve">As we move </w:t>
      </w:r>
      <w:r w:rsidR="00083280">
        <w:t>toward NG911, more</w:t>
      </w:r>
      <w:r>
        <w:t xml:space="preserve"> discussion about funding </w:t>
      </w:r>
      <w:r w:rsidR="00083280">
        <w:t>will be needed, too.</w:t>
      </w:r>
      <w:r>
        <w:t xml:space="preserve"> Member </w:t>
      </w:r>
      <w:proofErr w:type="spellStart"/>
      <w:r>
        <w:t>Fashoway</w:t>
      </w:r>
      <w:proofErr w:type="spellEnd"/>
      <w:r w:rsidR="00083280">
        <w:t xml:space="preserve"> reiterated that</w:t>
      </w:r>
      <w:r>
        <w:t xml:space="preserve"> if we want this to work and want this to happen</w:t>
      </w:r>
      <w:r w:rsidR="00083280">
        <w:t>, we</w:t>
      </w:r>
      <w:r>
        <w:t xml:space="preserve"> need the resources and processes in place to do it efficiently</w:t>
      </w:r>
      <w:r w:rsidR="00083280">
        <w:t xml:space="preserve"> and in a concerted fashion. </w:t>
      </w:r>
    </w:p>
    <w:p w14:paraId="6FEFF81F" w14:textId="77777777" w:rsidR="00083280" w:rsidRDefault="00083280" w:rsidP="00083280">
      <w:pPr>
        <w:ind w:left="360"/>
      </w:pPr>
    </w:p>
    <w:p w14:paraId="3C49891D" w14:textId="03EFE369" w:rsidR="005C6B2F" w:rsidRDefault="00083280" w:rsidP="00083280">
      <w:pPr>
        <w:ind w:left="360"/>
      </w:pPr>
      <w:r>
        <w:t>Chairman Ness said that the l</w:t>
      </w:r>
      <w:r w:rsidR="00A600AA">
        <w:t xml:space="preserve">ast time the 9-1-1 fee was increased was </w:t>
      </w:r>
      <w:r>
        <w:t xml:space="preserve">in 2007, and funding since then has been flat. As we move to new technology, we will need to </w:t>
      </w:r>
      <w:r w:rsidR="00A600AA">
        <w:t xml:space="preserve">mitigate and manage as best we can. Is the ongoing </w:t>
      </w:r>
      <w:r>
        <w:t xml:space="preserve">9-1-1 </w:t>
      </w:r>
      <w:r w:rsidR="00A600AA">
        <w:t>fee even going to be viable in the future</w:t>
      </w:r>
      <w:r>
        <w:t>? These will be important discussions that will require legislation.</w:t>
      </w:r>
    </w:p>
    <w:p w14:paraId="528B87DC" w14:textId="77777777" w:rsidR="005C6B2F" w:rsidRPr="00A8576D" w:rsidRDefault="005C6B2F" w:rsidP="000E1C93"/>
    <w:p w14:paraId="3A299919" w14:textId="3984AEB9" w:rsidR="00FA19E2" w:rsidRPr="00A8576D" w:rsidRDefault="00FA19E2" w:rsidP="000E1C93">
      <w:pPr>
        <w:rPr>
          <w:b/>
        </w:rPr>
      </w:pPr>
      <w:r w:rsidRPr="00A8576D">
        <w:rPr>
          <w:b/>
          <w:bCs/>
        </w:rPr>
        <w:t>Motion:</w:t>
      </w:r>
      <w:r w:rsidRPr="00A8576D">
        <w:rPr>
          <w:b/>
        </w:rPr>
        <w:t xml:space="preserve"> </w:t>
      </w:r>
      <w:r w:rsidR="000657AF">
        <w:rPr>
          <w:b/>
        </w:rPr>
        <w:t xml:space="preserve">Member </w:t>
      </w:r>
      <w:proofErr w:type="spellStart"/>
      <w:r w:rsidR="001A08B9" w:rsidRPr="001A08B9">
        <w:rPr>
          <w:rFonts w:cstheme="minorHAnsi"/>
          <w:b/>
          <w:bCs/>
        </w:rPr>
        <w:t>Siaperas</w:t>
      </w:r>
      <w:proofErr w:type="spellEnd"/>
      <w:r w:rsidR="000657AF" w:rsidRPr="001A08B9">
        <w:rPr>
          <w:b/>
          <w:bCs/>
        </w:rPr>
        <w:t xml:space="preserve"> </w:t>
      </w:r>
      <w:r w:rsidR="000657AF">
        <w:rPr>
          <w:b/>
        </w:rPr>
        <w:t>made a motion to approve updating</w:t>
      </w:r>
      <w:r w:rsidRPr="00A8576D">
        <w:rPr>
          <w:b/>
        </w:rPr>
        <w:t xml:space="preserve"> </w:t>
      </w:r>
      <w:r w:rsidR="00CF7961">
        <w:rPr>
          <w:b/>
        </w:rPr>
        <w:t xml:space="preserve">the </w:t>
      </w:r>
      <w:r w:rsidR="00CF7961" w:rsidRPr="00CF7961">
        <w:rPr>
          <w:b/>
        </w:rPr>
        <w:t xml:space="preserve">Statewide Plan </w:t>
      </w:r>
      <w:r w:rsidR="000657AF">
        <w:rPr>
          <w:b/>
        </w:rPr>
        <w:t xml:space="preserve">with </w:t>
      </w:r>
      <w:r w:rsidR="00171260">
        <w:rPr>
          <w:b/>
        </w:rPr>
        <w:t xml:space="preserve">the </w:t>
      </w:r>
      <w:r w:rsidR="000657AF">
        <w:rPr>
          <w:b/>
        </w:rPr>
        <w:t xml:space="preserve">new NENA technical standards on </w:t>
      </w:r>
      <w:r w:rsidR="000657AF" w:rsidRPr="00CF7961">
        <w:rPr>
          <w:b/>
          <w:bCs/>
        </w:rPr>
        <w:t>NG911 GIS</w:t>
      </w:r>
      <w:r w:rsidR="000657AF">
        <w:rPr>
          <w:b/>
        </w:rPr>
        <w:t xml:space="preserve">. </w:t>
      </w:r>
      <w:r w:rsidR="00083280">
        <w:rPr>
          <w:b/>
        </w:rPr>
        <w:t xml:space="preserve">Member </w:t>
      </w:r>
      <w:proofErr w:type="spellStart"/>
      <w:r w:rsidR="00083280">
        <w:rPr>
          <w:b/>
        </w:rPr>
        <w:t>Gremaux</w:t>
      </w:r>
      <w:proofErr w:type="spellEnd"/>
      <w:r w:rsidRPr="00A8576D">
        <w:rPr>
          <w:b/>
        </w:rPr>
        <w:t xml:space="preserve"> seconded. </w:t>
      </w:r>
      <w:r w:rsidR="00BE095E" w:rsidRPr="00A8576D">
        <w:rPr>
          <w:b/>
        </w:rPr>
        <w:t xml:space="preserve">The motion passed with </w:t>
      </w:r>
      <w:r w:rsidR="00E65CE0" w:rsidRPr="00A8576D">
        <w:rPr>
          <w:b/>
        </w:rPr>
        <w:t>n</w:t>
      </w:r>
      <w:r w:rsidR="00171260">
        <w:rPr>
          <w:b/>
        </w:rPr>
        <w:t xml:space="preserve">o </w:t>
      </w:r>
      <w:r w:rsidR="00BE095E" w:rsidRPr="00A8576D">
        <w:rPr>
          <w:b/>
        </w:rPr>
        <w:t>one opposed and none abstaining.</w:t>
      </w:r>
    </w:p>
    <w:p w14:paraId="1A86B6C7" w14:textId="0BA9D473" w:rsidR="0010460B" w:rsidRPr="00A8576D" w:rsidRDefault="0010460B" w:rsidP="000A5DAF">
      <w:pPr>
        <w:rPr>
          <w:b/>
          <w:bCs/>
        </w:rPr>
      </w:pPr>
    </w:p>
    <w:p w14:paraId="19A38F0A" w14:textId="77777777" w:rsidR="00B41AC0" w:rsidRPr="00A8576D" w:rsidRDefault="00B41AC0" w:rsidP="00B41AC0">
      <w:pPr>
        <w:pStyle w:val="NoSpacing"/>
        <w:rPr>
          <w:b/>
          <w:bCs/>
          <w:i/>
          <w:iCs/>
        </w:rPr>
      </w:pPr>
      <w:bookmarkStart w:id="2" w:name="_Hlk36725742"/>
      <w:r w:rsidRPr="00A8576D">
        <w:rPr>
          <w:b/>
          <w:bCs/>
          <w:i/>
          <w:iCs/>
        </w:rPr>
        <w:t xml:space="preserve">Rename the </w:t>
      </w:r>
      <w:bookmarkStart w:id="3" w:name="_Hlk36721769"/>
      <w:r w:rsidRPr="00A8576D">
        <w:rPr>
          <w:b/>
          <w:bCs/>
          <w:i/>
          <w:iCs/>
        </w:rPr>
        <w:t xml:space="preserve">NG9-1-1 Technology Requirements document </w:t>
      </w:r>
      <w:bookmarkEnd w:id="3"/>
      <w:r w:rsidRPr="00A8576D">
        <w:rPr>
          <w:b/>
          <w:bCs/>
          <w:i/>
          <w:iCs/>
        </w:rPr>
        <w:t xml:space="preserve">to </w:t>
      </w:r>
      <w:bookmarkStart w:id="4" w:name="_Hlk36721633"/>
      <w:r w:rsidRPr="00A8576D">
        <w:rPr>
          <w:b/>
          <w:bCs/>
          <w:i/>
          <w:iCs/>
        </w:rPr>
        <w:t xml:space="preserve">Baseline Next Generation 9-1-1 Principles </w:t>
      </w:r>
      <w:bookmarkEnd w:id="4"/>
      <w:bookmarkEnd w:id="2"/>
      <w:r w:rsidRPr="00A8576D">
        <w:rPr>
          <w:b/>
          <w:bCs/>
          <w:i/>
          <w:iCs/>
        </w:rPr>
        <w:t>- *Action*</w:t>
      </w:r>
    </w:p>
    <w:p w14:paraId="5704BB23" w14:textId="77777777" w:rsidR="00F45851" w:rsidRDefault="00F45851" w:rsidP="000A5DAF"/>
    <w:p w14:paraId="299A7152" w14:textId="5231AE9E" w:rsidR="00934176" w:rsidRDefault="00083280" w:rsidP="000A5DAF">
      <w:r w:rsidRPr="00083280">
        <w:t>Chairman Ness explained</w:t>
      </w:r>
      <w:r>
        <w:t xml:space="preserve"> </w:t>
      </w:r>
      <w:r w:rsidR="0042392F">
        <w:t>that th</w:t>
      </w:r>
      <w:r w:rsidR="00934176">
        <w:t>is</w:t>
      </w:r>
      <w:r w:rsidR="0042392F">
        <w:t xml:space="preserve"> Action item pertains </w:t>
      </w:r>
      <w:r w:rsidR="00DB23E2">
        <w:t xml:space="preserve">to MCA </w:t>
      </w:r>
      <w:r w:rsidR="0042392F">
        <w:t>10-4-108</w:t>
      </w:r>
      <w:r w:rsidR="00934176">
        <w:t xml:space="preserve">, Section 2 which says </w:t>
      </w:r>
      <w:r w:rsidR="0042392F">
        <w:t xml:space="preserve">the </w:t>
      </w:r>
      <w:r w:rsidR="0042392F">
        <w:lastRenderedPageBreak/>
        <w:t xml:space="preserve">department has to adopt rules </w:t>
      </w:r>
      <w:r w:rsidR="00934176" w:rsidRPr="00934176">
        <w:t>including but not limited to:</w:t>
      </w:r>
      <w:r w:rsidR="00934176">
        <w:t xml:space="preserve"> (a)</w:t>
      </w:r>
      <w:r w:rsidR="0042392F">
        <w:t xml:space="preserve"> </w:t>
      </w:r>
      <w:r w:rsidR="00934176" w:rsidRPr="00934176">
        <w:t xml:space="preserve">technology standards based on industry standards and a statewide 9-1-1 plan </w:t>
      </w:r>
      <w:r w:rsidR="0042392F">
        <w:t xml:space="preserve">and </w:t>
      </w:r>
      <w:r w:rsidR="00934176">
        <w:t>(</w:t>
      </w:r>
      <w:r w:rsidR="0042392F">
        <w:t xml:space="preserve">b) </w:t>
      </w:r>
      <w:r w:rsidR="00934176" w:rsidRPr="00934176">
        <w:t>baseline next-generation 9-1-1 principles to facilitate the appropriate deployment of baseline next-generation 9-1-1.</w:t>
      </w:r>
      <w:r w:rsidR="0042392F">
        <w:t xml:space="preserve"> </w:t>
      </w:r>
      <w:r w:rsidR="00934176">
        <w:t>When</w:t>
      </w:r>
      <w:r w:rsidR="0042392F">
        <w:t xml:space="preserve"> the </w:t>
      </w:r>
      <w:r w:rsidR="00F45851">
        <w:t xml:space="preserve">original </w:t>
      </w:r>
      <w:r w:rsidR="0042392F">
        <w:t>RFP</w:t>
      </w:r>
      <w:r w:rsidR="00934176">
        <w:t xml:space="preserve"> was developed</w:t>
      </w:r>
      <w:r w:rsidR="0042392F">
        <w:t xml:space="preserve">, we referred to </w:t>
      </w:r>
      <w:r w:rsidR="00F45851">
        <w:t>d</w:t>
      </w:r>
      <w:r w:rsidR="0042392F">
        <w:t xml:space="preserve">ocument </w:t>
      </w:r>
      <w:r w:rsidR="00F45851">
        <w:t xml:space="preserve">(b) </w:t>
      </w:r>
      <w:r w:rsidR="0042392F">
        <w:t xml:space="preserve">as the </w:t>
      </w:r>
      <w:r w:rsidR="0042392F" w:rsidRPr="0042392F">
        <w:t>NG9-1-1 Technology Requirements document</w:t>
      </w:r>
      <w:r w:rsidR="0042392F">
        <w:t xml:space="preserve">.  </w:t>
      </w:r>
    </w:p>
    <w:p w14:paraId="285A1983" w14:textId="77777777" w:rsidR="00934176" w:rsidRDefault="00934176" w:rsidP="000A5DAF"/>
    <w:p w14:paraId="637515E0" w14:textId="3A1BA910" w:rsidR="002E466F" w:rsidRPr="00A8576D" w:rsidRDefault="00934176" w:rsidP="000A5DAF">
      <w:r>
        <w:t>As we</w:t>
      </w:r>
      <w:r w:rsidRPr="00934176">
        <w:t xml:space="preserve"> move into </w:t>
      </w:r>
      <w:r w:rsidR="00B55B4C">
        <w:t xml:space="preserve">the </w:t>
      </w:r>
      <w:r w:rsidRPr="00934176">
        <w:t>formal rule making process</w:t>
      </w:r>
      <w:r w:rsidR="00B55B4C">
        <w:t xml:space="preserve"> this spring or summer, we may be able to adopt the standards document by </w:t>
      </w:r>
      <w:r w:rsidRPr="00934176">
        <w:t>reference, rather than</w:t>
      </w:r>
      <w:r w:rsidR="00F45851">
        <w:t xml:space="preserve"> by</w:t>
      </w:r>
      <w:r w:rsidRPr="00934176">
        <w:t xml:space="preserve"> having </w:t>
      </w:r>
      <w:r w:rsidR="00B55B4C">
        <w:t xml:space="preserve">to include </w:t>
      </w:r>
      <w:r w:rsidRPr="00934176">
        <w:t xml:space="preserve">an entire section detailing all the individual standards. </w:t>
      </w:r>
      <w:r w:rsidR="00B55B4C">
        <w:t>To avoid confusion, p</w:t>
      </w:r>
      <w:r w:rsidR="0042392F">
        <w:t>articularly since the</w:t>
      </w:r>
      <w:r w:rsidR="00B55B4C">
        <w:t xml:space="preserve"> rules</w:t>
      </w:r>
      <w:r w:rsidR="0042392F">
        <w:t xml:space="preserve"> will be reviewed by a non-technical audience, </w:t>
      </w:r>
      <w:r w:rsidR="00804D36">
        <w:t>we’d like to change the name of th</w:t>
      </w:r>
      <w:r w:rsidR="00B55B4C">
        <w:t xml:space="preserve">e </w:t>
      </w:r>
      <w:r w:rsidR="00B55B4C" w:rsidRPr="00B55B4C">
        <w:t>NG9-1-1 Technology Requirements document</w:t>
      </w:r>
      <w:r w:rsidR="00804D36">
        <w:t xml:space="preserve"> to be the same as what is in law, which is </w:t>
      </w:r>
      <w:r w:rsidR="00804D36" w:rsidRPr="00804D36">
        <w:t>Baseline Next Generation 9-1-1 Principles</w:t>
      </w:r>
      <w:r w:rsidR="00804D36">
        <w:t xml:space="preserve">. </w:t>
      </w:r>
    </w:p>
    <w:p w14:paraId="52F75F68" w14:textId="7713F5D7" w:rsidR="00B41AC0" w:rsidRPr="00A8576D" w:rsidRDefault="00B41AC0" w:rsidP="000A5DAF"/>
    <w:p w14:paraId="53CB29DF" w14:textId="6FBB5996" w:rsidR="00B41AC0" w:rsidRPr="00A8576D" w:rsidRDefault="00B41AC0" w:rsidP="000A5DAF">
      <w:pPr>
        <w:rPr>
          <w:b/>
          <w:bCs/>
        </w:rPr>
      </w:pPr>
      <w:r w:rsidRPr="00A8576D">
        <w:rPr>
          <w:b/>
          <w:bCs/>
        </w:rPr>
        <w:t xml:space="preserve">Motion: </w:t>
      </w:r>
      <w:r w:rsidR="00F45851">
        <w:rPr>
          <w:b/>
          <w:bCs/>
        </w:rPr>
        <w:t xml:space="preserve">Chairman </w:t>
      </w:r>
      <w:r w:rsidR="000657AF">
        <w:rPr>
          <w:b/>
          <w:bCs/>
        </w:rPr>
        <w:t>Ness</w:t>
      </w:r>
      <w:r w:rsidRPr="00A8576D">
        <w:rPr>
          <w:b/>
          <w:bCs/>
        </w:rPr>
        <w:t xml:space="preserve"> </w:t>
      </w:r>
      <w:r w:rsidR="000657AF">
        <w:rPr>
          <w:b/>
          <w:bCs/>
        </w:rPr>
        <w:t xml:space="preserve">made a motion </w:t>
      </w:r>
      <w:r w:rsidRPr="00A8576D">
        <w:rPr>
          <w:b/>
          <w:bCs/>
        </w:rPr>
        <w:t xml:space="preserve">to </w:t>
      </w:r>
      <w:r w:rsidR="000657AF">
        <w:rPr>
          <w:b/>
          <w:bCs/>
        </w:rPr>
        <w:t>approve</w:t>
      </w:r>
      <w:r w:rsidRPr="00A8576D">
        <w:rPr>
          <w:b/>
          <w:bCs/>
        </w:rPr>
        <w:t xml:space="preserve"> </w:t>
      </w:r>
      <w:r w:rsidR="00F45851">
        <w:rPr>
          <w:b/>
          <w:bCs/>
        </w:rPr>
        <w:t>changing the name of</w:t>
      </w:r>
      <w:r w:rsidR="00F45851" w:rsidRPr="00F45851">
        <w:rPr>
          <w:b/>
          <w:bCs/>
        </w:rPr>
        <w:t xml:space="preserve"> the NG9-1-1 Technology Requirements document to Baseline Next Generation 9-1-1 Principles</w:t>
      </w:r>
      <w:r w:rsidR="00F45851">
        <w:rPr>
          <w:b/>
          <w:bCs/>
        </w:rPr>
        <w:t xml:space="preserve">. </w:t>
      </w:r>
      <w:r w:rsidR="000657AF">
        <w:rPr>
          <w:b/>
          <w:bCs/>
        </w:rPr>
        <w:t>Member Burdick</w:t>
      </w:r>
      <w:r w:rsidRPr="00A8576D">
        <w:rPr>
          <w:b/>
          <w:bCs/>
        </w:rPr>
        <w:t xml:space="preserve"> seconded. The motion passed with none opposed and none abstaining.</w:t>
      </w:r>
    </w:p>
    <w:p w14:paraId="1441E920" w14:textId="77777777" w:rsidR="002E466F" w:rsidRPr="00A8576D" w:rsidRDefault="002E466F" w:rsidP="000A5DAF"/>
    <w:p w14:paraId="2E4BE5E1" w14:textId="707442D4" w:rsidR="0010460B" w:rsidRPr="00A8576D" w:rsidRDefault="0010460B" w:rsidP="000A5DAF">
      <w:pPr>
        <w:rPr>
          <w:b/>
          <w:bCs/>
        </w:rPr>
      </w:pPr>
      <w:r w:rsidRPr="00A8576D">
        <w:rPr>
          <w:b/>
          <w:bCs/>
        </w:rPr>
        <w:t>New Business</w:t>
      </w:r>
    </w:p>
    <w:p w14:paraId="366AE40C" w14:textId="77777777" w:rsidR="00034071" w:rsidRDefault="00034071" w:rsidP="006525A6">
      <w:pPr>
        <w:pStyle w:val="NoSpacing"/>
        <w:rPr>
          <w:b/>
          <w:bCs/>
          <w:i/>
          <w:iCs/>
        </w:rPr>
      </w:pPr>
    </w:p>
    <w:p w14:paraId="4B66115F" w14:textId="01F8874A" w:rsidR="006525A6" w:rsidRDefault="006525A6" w:rsidP="006525A6">
      <w:pPr>
        <w:pStyle w:val="NoSpacing"/>
      </w:pPr>
      <w:r w:rsidRPr="00A8576D">
        <w:rPr>
          <w:b/>
          <w:bCs/>
          <w:i/>
          <w:iCs/>
        </w:rPr>
        <w:t>Statewide AED Project</w:t>
      </w:r>
      <w:r w:rsidRPr="00A8576D">
        <w:t>: Janet Trethewey, Montana DPHHS</w:t>
      </w:r>
      <w:r w:rsidR="000657AF">
        <w:t xml:space="preserve">, runs a program called the Cardiac </w:t>
      </w:r>
      <w:r w:rsidR="001E5BCB">
        <w:t xml:space="preserve">Ready Communities Program. The program </w:t>
      </w:r>
      <w:r w:rsidR="000657AF">
        <w:t>ha</w:t>
      </w:r>
      <w:r w:rsidR="001E5BCB">
        <w:t>s</w:t>
      </w:r>
      <w:r w:rsidR="000657AF">
        <w:t xml:space="preserve"> been fortunate to </w:t>
      </w:r>
      <w:r w:rsidR="001E5BCB">
        <w:t xml:space="preserve">have </w:t>
      </w:r>
      <w:r w:rsidR="000657AF">
        <w:t>receive</w:t>
      </w:r>
      <w:r w:rsidR="001E5BCB">
        <w:t>d</w:t>
      </w:r>
      <w:r w:rsidR="000657AF">
        <w:t xml:space="preserve"> </w:t>
      </w:r>
      <w:r w:rsidR="001E5BCB">
        <w:t xml:space="preserve">various grants </w:t>
      </w:r>
      <w:r w:rsidR="000657AF">
        <w:t xml:space="preserve">from the Hemsley </w:t>
      </w:r>
      <w:r w:rsidR="001E5BCB">
        <w:t xml:space="preserve">Charitable </w:t>
      </w:r>
      <w:r w:rsidR="000657AF">
        <w:t>Trust</w:t>
      </w:r>
      <w:r w:rsidR="001E5BCB">
        <w:t xml:space="preserve"> over the past ten years in the amount of more than $70 million.</w:t>
      </w:r>
      <w:r w:rsidR="000657AF">
        <w:t xml:space="preserve"> </w:t>
      </w:r>
      <w:r w:rsidR="001E5BCB">
        <w:t>Recently, the program was a</w:t>
      </w:r>
      <w:r w:rsidR="000657AF">
        <w:t>warded $6 million to install AEDs in every law enforcement vehicle</w:t>
      </w:r>
      <w:r w:rsidR="001E5BCB">
        <w:t xml:space="preserve"> in the state</w:t>
      </w:r>
      <w:r w:rsidR="000657AF">
        <w:t>.</w:t>
      </w:r>
      <w:r w:rsidR="001E5BCB">
        <w:t xml:space="preserve"> More than 2,200 devices will be going out to city, county, tribal, state, federal and campus</w:t>
      </w:r>
      <w:r w:rsidR="000657AF">
        <w:t xml:space="preserve"> </w:t>
      </w:r>
      <w:r w:rsidR="001E5BCB">
        <w:t xml:space="preserve">law enforcement agencies. </w:t>
      </w:r>
      <w:r w:rsidR="000657AF">
        <w:t xml:space="preserve">A key issue is getting the AEDs to the people who need them. Sometimes </w:t>
      </w:r>
      <w:r w:rsidR="001E5BCB">
        <w:t xml:space="preserve">an officer will hear the call over the radio and will </w:t>
      </w:r>
      <w:r w:rsidR="000657AF">
        <w:t>self-dispatch</w:t>
      </w:r>
      <w:r w:rsidR="001E5BCB">
        <w:t xml:space="preserve"> and sometimes the officer will be dispatched by </w:t>
      </w:r>
      <w:r w:rsidR="000E4ED5">
        <w:t xml:space="preserve">a 9-1-1 operator. </w:t>
      </w:r>
      <w:r w:rsidR="008F4F15">
        <w:t>Speaker</w:t>
      </w:r>
      <w:r w:rsidR="000E4ED5">
        <w:t xml:space="preserve"> </w:t>
      </w:r>
      <w:proofErr w:type="spellStart"/>
      <w:r w:rsidR="000E4ED5">
        <w:t>Tretheway</w:t>
      </w:r>
      <w:proofErr w:type="spellEnd"/>
      <w:r w:rsidR="000E4ED5">
        <w:t xml:space="preserve"> expressed concern because no</w:t>
      </w:r>
      <w:r w:rsidR="000657AF">
        <w:t>t every PSAP provides</w:t>
      </w:r>
      <w:r w:rsidR="000E4ED5">
        <w:t xml:space="preserve"> </w:t>
      </w:r>
      <w:r w:rsidR="000657AF">
        <w:t xml:space="preserve">telephone </w:t>
      </w:r>
      <w:r w:rsidR="000E4ED5">
        <w:t xml:space="preserve">CPR </w:t>
      </w:r>
      <w:r w:rsidR="000657AF">
        <w:t xml:space="preserve">instructions. </w:t>
      </w:r>
      <w:r w:rsidR="000E4ED5">
        <w:t xml:space="preserve">It is a critical step and is </w:t>
      </w:r>
      <w:r w:rsidR="00273B72">
        <w:t xml:space="preserve">also </w:t>
      </w:r>
      <w:r w:rsidR="000657AF">
        <w:t xml:space="preserve">a NENA standard. </w:t>
      </w:r>
    </w:p>
    <w:p w14:paraId="6B54AC2D" w14:textId="77777777" w:rsidR="001E5BCB" w:rsidRDefault="001E5BCB" w:rsidP="006525A6">
      <w:pPr>
        <w:pStyle w:val="NoSpacing"/>
      </w:pPr>
    </w:p>
    <w:p w14:paraId="71D1DC0C" w14:textId="7A457F50" w:rsidR="000657AF" w:rsidRDefault="00D518BF" w:rsidP="006525A6">
      <w:pPr>
        <w:pStyle w:val="NoSpacing"/>
      </w:pPr>
      <w:r>
        <w:t>Her department d</w:t>
      </w:r>
      <w:r w:rsidR="000657AF">
        <w:t xml:space="preserve">id a survey </w:t>
      </w:r>
      <w:r>
        <w:t xml:space="preserve">to determine </w:t>
      </w:r>
      <w:r w:rsidR="000657AF">
        <w:t>which PSAPs are providing telephone CPR</w:t>
      </w:r>
      <w:r>
        <w:t xml:space="preserve">, and there are </w:t>
      </w:r>
      <w:r w:rsidR="000657AF">
        <w:t xml:space="preserve">still have </w:t>
      </w:r>
      <w:r>
        <w:t xml:space="preserve">some </w:t>
      </w:r>
      <w:r w:rsidR="000657AF">
        <w:t>gaps</w:t>
      </w:r>
      <w:r>
        <w:t>. Between</w:t>
      </w:r>
      <w:r w:rsidR="000657AF">
        <w:t xml:space="preserve"> </w:t>
      </w:r>
      <w:r w:rsidR="003D5235">
        <w:t>13</w:t>
      </w:r>
      <w:r>
        <w:t xml:space="preserve"> and </w:t>
      </w:r>
      <w:r w:rsidR="003D5235">
        <w:t>1</w:t>
      </w:r>
      <w:r>
        <w:t>5</w:t>
      </w:r>
      <w:r w:rsidR="003D5235">
        <w:t xml:space="preserve"> PSAPs are not doing it. </w:t>
      </w:r>
      <w:r w:rsidR="000657AF">
        <w:t xml:space="preserve">Now, every dispatcher gets the training when they go through the Law Enforcement Academy. </w:t>
      </w:r>
      <w:r>
        <w:t xml:space="preserve">Her department is providing free training and books </w:t>
      </w:r>
      <w:r w:rsidR="003F12AD">
        <w:t>to</w:t>
      </w:r>
      <w:r>
        <w:t xml:space="preserve"> make adoption of telephone CPR</w:t>
      </w:r>
      <w:r w:rsidR="000657AF">
        <w:t xml:space="preserve"> as simple as possible. </w:t>
      </w:r>
      <w:r>
        <w:t xml:space="preserve">Some PSAPs say they </w:t>
      </w:r>
      <w:proofErr w:type="gramStart"/>
      <w:r>
        <w:t>can’t</w:t>
      </w:r>
      <w:proofErr w:type="gramEnd"/>
      <w:r>
        <w:t xml:space="preserve"> provide it because they only have one dispatcher on duty. Speaker </w:t>
      </w:r>
      <w:proofErr w:type="spellStart"/>
      <w:r>
        <w:t>Tretheway</w:t>
      </w:r>
      <w:proofErr w:type="spellEnd"/>
      <w:r>
        <w:t xml:space="preserve"> said that c</w:t>
      </w:r>
      <w:r w:rsidR="000657AF">
        <w:t>ar</w:t>
      </w:r>
      <w:r w:rsidR="003D5235">
        <w:t>d</w:t>
      </w:r>
      <w:r w:rsidR="000657AF">
        <w:t xml:space="preserve">iac arrests are less than </w:t>
      </w:r>
      <w:r>
        <w:t>1</w:t>
      </w:r>
      <w:r w:rsidR="000657AF">
        <w:t xml:space="preserve">% of </w:t>
      </w:r>
      <w:r>
        <w:t xml:space="preserve">all </w:t>
      </w:r>
      <w:r w:rsidR="000657AF">
        <w:t>calls</w:t>
      </w:r>
      <w:r>
        <w:t xml:space="preserve"> that dispatchers get.</w:t>
      </w:r>
      <w:r w:rsidR="000657AF">
        <w:t xml:space="preserve"> There are </w:t>
      </w:r>
      <w:r>
        <w:t xml:space="preserve">also </w:t>
      </w:r>
      <w:r w:rsidR="000657AF">
        <w:t>work arounds for agencies that only have one dispatcher</w:t>
      </w:r>
      <w:r w:rsidR="003D5235">
        <w:t xml:space="preserve"> on call</w:t>
      </w:r>
      <w:r w:rsidR="00A934B6">
        <w:t xml:space="preserve">, and she can refer anyone to PSAPs that provide the service with only one dispatcher on duty. CPR </w:t>
      </w:r>
      <w:r w:rsidR="003F12AD">
        <w:t>must</w:t>
      </w:r>
      <w:r w:rsidR="00A934B6">
        <w:t xml:space="preserve"> be started before the officer arrives with the AED. There is o</w:t>
      </w:r>
      <w:r w:rsidR="003D5235">
        <w:t>nly a 6</w:t>
      </w:r>
      <w:r w:rsidR="003F12AD">
        <w:t xml:space="preserve">- to </w:t>
      </w:r>
      <w:r w:rsidR="003D5235">
        <w:t>8</w:t>
      </w:r>
      <w:r w:rsidR="003F12AD">
        <w:t>-</w:t>
      </w:r>
      <w:r w:rsidR="003D5235">
        <w:t xml:space="preserve"> minute window. </w:t>
      </w:r>
      <w:r w:rsidR="00A934B6">
        <w:t xml:space="preserve">She would appreciate any efforts to encourage more PSAPs to provide telephone CPR instructions. When these </w:t>
      </w:r>
      <w:r w:rsidR="00C67CFB">
        <w:t>AED</w:t>
      </w:r>
      <w:r w:rsidR="00A934B6">
        <w:t xml:space="preserve">s are used in the field, they connect via blue tooth to report their use. Then, new pads and </w:t>
      </w:r>
      <w:r w:rsidR="00C67CFB">
        <w:t xml:space="preserve">batteries are sent automatically. The other reason is to follow up with the officer to provide support and learn about outcomes. Montana has about 500 cardiac </w:t>
      </w:r>
      <w:r w:rsidR="00034071">
        <w:t>arrests</w:t>
      </w:r>
      <w:r w:rsidR="00C67CFB">
        <w:t xml:space="preserve"> a year. Her department estimates the</w:t>
      </w:r>
      <w:r w:rsidR="00034071">
        <w:t xml:space="preserve"> AEDs</w:t>
      </w:r>
      <w:r w:rsidR="00C67CFB">
        <w:t xml:space="preserve"> s</w:t>
      </w:r>
      <w:r w:rsidR="003D5235">
        <w:t xml:space="preserve">hould be able </w:t>
      </w:r>
      <w:r w:rsidR="00034071">
        <w:t>to</w:t>
      </w:r>
      <w:r w:rsidR="00C67CFB">
        <w:t xml:space="preserve"> </w:t>
      </w:r>
      <w:r w:rsidR="003D5235">
        <w:t xml:space="preserve">impact one-third of </w:t>
      </w:r>
      <w:r w:rsidR="00C67CFB">
        <w:t xml:space="preserve">these </w:t>
      </w:r>
      <w:r w:rsidR="003D5235">
        <w:t xml:space="preserve">victims.  </w:t>
      </w:r>
    </w:p>
    <w:p w14:paraId="0B5F5366" w14:textId="1194CC20" w:rsidR="003D5235" w:rsidRDefault="003D5235" w:rsidP="006525A6">
      <w:pPr>
        <w:pStyle w:val="NoSpacing"/>
      </w:pPr>
    </w:p>
    <w:p w14:paraId="59E686A4" w14:textId="6C43D9EB" w:rsidR="003D5235" w:rsidRDefault="003D5235" w:rsidP="006525A6">
      <w:pPr>
        <w:pStyle w:val="NoSpacing"/>
      </w:pPr>
      <w:r>
        <w:t xml:space="preserve">Jody </w:t>
      </w:r>
      <w:r w:rsidR="00A934B6">
        <w:t xml:space="preserve">Hickey, Glacier County, </w:t>
      </w:r>
      <w:r>
        <w:t xml:space="preserve">asked about </w:t>
      </w:r>
      <w:r w:rsidR="00034071">
        <w:t xml:space="preserve">costs for </w:t>
      </w:r>
      <w:r>
        <w:t>liability insurance</w:t>
      </w:r>
      <w:r w:rsidR="00034071">
        <w:t xml:space="preserve">, </w:t>
      </w:r>
      <w:proofErr w:type="gramStart"/>
      <w:r w:rsidR="00034071">
        <w:t>b</w:t>
      </w:r>
      <w:r>
        <w:t>atteries</w:t>
      </w:r>
      <w:proofErr w:type="gramEnd"/>
      <w:r>
        <w:t xml:space="preserve"> and pads</w:t>
      </w:r>
      <w:r w:rsidR="00034071">
        <w:t xml:space="preserve">. Speaker </w:t>
      </w:r>
      <w:proofErr w:type="spellStart"/>
      <w:r w:rsidR="00034071">
        <w:t>Tretheway</w:t>
      </w:r>
      <w:proofErr w:type="spellEnd"/>
      <w:r w:rsidR="00034071">
        <w:t xml:space="preserve"> said that batteries and pads</w:t>
      </w:r>
      <w:r>
        <w:t xml:space="preserve"> will be replaced </w:t>
      </w:r>
      <w:r w:rsidR="00034071">
        <w:t xml:space="preserve">after use </w:t>
      </w:r>
      <w:r>
        <w:t>as part of the grant</w:t>
      </w:r>
      <w:r w:rsidR="00034071">
        <w:t>. They will need to be replaced at least once</w:t>
      </w:r>
      <w:r w:rsidR="001B199F">
        <w:t xml:space="preserve"> over the device’s lifetime</w:t>
      </w:r>
      <w:r w:rsidR="00034071">
        <w:t xml:space="preserve">, at a cost of about </w:t>
      </w:r>
      <w:r>
        <w:t>$200</w:t>
      </w:r>
      <w:r w:rsidR="00034071">
        <w:t xml:space="preserve">, which law enforcement agencies were informed about. </w:t>
      </w:r>
      <w:r>
        <w:t>Liability is already covered by law enforcement employment.  The</w:t>
      </w:r>
      <w:r w:rsidR="00034071">
        <w:t>ir research has shown that</w:t>
      </w:r>
      <w:r>
        <w:t xml:space="preserve"> PSAPs that </w:t>
      </w:r>
      <w:proofErr w:type="gramStart"/>
      <w:r>
        <w:t>don’t</w:t>
      </w:r>
      <w:proofErr w:type="gramEnd"/>
      <w:r>
        <w:t xml:space="preserve"> provide assistance over the phone are the ones getting sued, especially since it is now a NENA standard. </w:t>
      </w:r>
      <w:r w:rsidR="001B199F">
        <w:t xml:space="preserve">Member </w:t>
      </w:r>
      <w:proofErr w:type="spellStart"/>
      <w:r w:rsidR="001A08B9" w:rsidRPr="004A2DC4">
        <w:rPr>
          <w:rFonts w:cstheme="minorHAnsi"/>
        </w:rPr>
        <w:t>Siaperas</w:t>
      </w:r>
      <w:proofErr w:type="spellEnd"/>
      <w:r w:rsidR="001B199F">
        <w:t xml:space="preserve"> asked for more information that can be distributed to the counties. </w:t>
      </w:r>
    </w:p>
    <w:p w14:paraId="25AD8310" w14:textId="77777777" w:rsidR="001B199F" w:rsidRDefault="001B199F" w:rsidP="006B0AB3">
      <w:pPr>
        <w:pStyle w:val="NoSpacing"/>
      </w:pPr>
    </w:p>
    <w:p w14:paraId="02FE14C8" w14:textId="020C0CA7" w:rsidR="001B199F" w:rsidRDefault="006525A6" w:rsidP="006B0AB3">
      <w:pPr>
        <w:pStyle w:val="NoSpacing"/>
      </w:pPr>
      <w:r w:rsidRPr="00A8576D">
        <w:rPr>
          <w:b/>
          <w:bCs/>
          <w:i/>
          <w:iCs/>
        </w:rPr>
        <w:t>New NENA Montana Chapter</w:t>
      </w:r>
      <w:r w:rsidRPr="00A8576D">
        <w:t xml:space="preserve">: Ken Wall, Geo Data Services, </w:t>
      </w:r>
      <w:r w:rsidR="003D5235">
        <w:t xml:space="preserve">announced that </w:t>
      </w:r>
      <w:r w:rsidR="001B199F">
        <w:t>a</w:t>
      </w:r>
      <w:r w:rsidR="003D5235">
        <w:t xml:space="preserve"> new </w:t>
      </w:r>
      <w:r w:rsidR="001B199F">
        <w:t xml:space="preserve">NENA </w:t>
      </w:r>
      <w:r w:rsidR="003D5235">
        <w:t xml:space="preserve">chapter </w:t>
      </w:r>
      <w:r w:rsidR="001B199F">
        <w:t xml:space="preserve">in the state was formed and it </w:t>
      </w:r>
      <w:r w:rsidR="003D5235">
        <w:t xml:space="preserve">was formally approved about a month ago. Sapphira Olson is president, Scott O’Connell </w:t>
      </w:r>
      <w:r w:rsidR="001B199F">
        <w:t xml:space="preserve">is </w:t>
      </w:r>
      <w:r w:rsidR="003D5235">
        <w:t xml:space="preserve">vice president and Ken Wall is secretary/treasurer. </w:t>
      </w:r>
      <w:r w:rsidR="001B199F">
        <w:t xml:space="preserve">There are 42 NENA members in Montana and having a state chapter will reduce membership costs. They will </w:t>
      </w:r>
      <w:r w:rsidR="003D5235">
        <w:t xml:space="preserve">have four meetings a year, with three being virtual. </w:t>
      </w:r>
      <w:r w:rsidR="001B199F">
        <w:t>The f</w:t>
      </w:r>
      <w:r w:rsidR="003D5235">
        <w:t xml:space="preserve">irst one </w:t>
      </w:r>
      <w:r w:rsidR="001B199F">
        <w:t xml:space="preserve">is scheduled for </w:t>
      </w:r>
      <w:r w:rsidR="003D5235">
        <w:t>March 26.</w:t>
      </w:r>
      <w:r w:rsidR="001B199F">
        <w:t xml:space="preserve"> The i</w:t>
      </w:r>
      <w:r w:rsidR="003D5235">
        <w:t xml:space="preserve">n-person meeting will probably be in September in Billings in conjunction with </w:t>
      </w:r>
      <w:r w:rsidR="001B199F">
        <w:t>the CJ</w:t>
      </w:r>
      <w:r w:rsidR="001A08B9">
        <w:t>I</w:t>
      </w:r>
      <w:r w:rsidR="001B199F">
        <w:t>N conference.</w:t>
      </w:r>
    </w:p>
    <w:p w14:paraId="27CC8C01" w14:textId="77777777" w:rsidR="001B199F" w:rsidRDefault="001B199F" w:rsidP="006B0AB3">
      <w:pPr>
        <w:pStyle w:val="NoSpacing"/>
      </w:pPr>
    </w:p>
    <w:p w14:paraId="561B4FE7" w14:textId="532D0760" w:rsidR="006525A6" w:rsidRPr="00A8576D" w:rsidRDefault="006525A6" w:rsidP="006B0AB3">
      <w:pPr>
        <w:pStyle w:val="NoSpacing"/>
      </w:pPr>
      <w:r w:rsidRPr="00A8576D">
        <w:rPr>
          <w:b/>
          <w:bCs/>
        </w:rPr>
        <w:t>Council Grant Application Review &amp; Award Meeting</w:t>
      </w:r>
      <w:r w:rsidRPr="00A8576D">
        <w:t xml:space="preserve">: </w:t>
      </w:r>
      <w:r w:rsidR="003D5235">
        <w:t xml:space="preserve">Since grant applications close on April 15, and </w:t>
      </w:r>
      <w:r w:rsidR="001B199F">
        <w:t xml:space="preserve">the department </w:t>
      </w:r>
      <w:proofErr w:type="gramStart"/>
      <w:r w:rsidR="001B199F">
        <w:t>has to</w:t>
      </w:r>
      <w:proofErr w:type="gramEnd"/>
      <w:r w:rsidR="001B199F">
        <w:t xml:space="preserve"> ma</w:t>
      </w:r>
      <w:r w:rsidR="001A08B9">
        <w:t>k</w:t>
      </w:r>
      <w:r w:rsidR="001B199F">
        <w:t xml:space="preserve">e final </w:t>
      </w:r>
      <w:r w:rsidR="003D5235">
        <w:t>awards by June 15</w:t>
      </w:r>
      <w:r w:rsidR="001B199F">
        <w:t xml:space="preserve">. </w:t>
      </w:r>
      <w:r w:rsidR="003D5235">
        <w:t xml:space="preserve">The agenda would be limited to just discussion of the applications and award recommendations. It will probably take about two weeks to get all the applications up on the file sharing service. </w:t>
      </w:r>
      <w:r w:rsidR="001B199F">
        <w:t>This is a v</w:t>
      </w:r>
      <w:r w:rsidR="003D5235">
        <w:t>ery aggressive schedule</w:t>
      </w:r>
      <w:r w:rsidR="001B199F">
        <w:t>, and it would only give council members two weeks to review applications</w:t>
      </w:r>
      <w:r w:rsidR="003D5235">
        <w:t xml:space="preserve">. </w:t>
      </w:r>
    </w:p>
    <w:p w14:paraId="3C85A9C5" w14:textId="77777777" w:rsidR="006525A6" w:rsidRPr="00A8576D" w:rsidRDefault="006525A6" w:rsidP="000A5DAF"/>
    <w:p w14:paraId="4A462C9F" w14:textId="6268632F" w:rsidR="003F28AE" w:rsidRPr="00A8576D" w:rsidRDefault="008F3A24" w:rsidP="008F3A24">
      <w:r w:rsidRPr="00A8576D">
        <w:rPr>
          <w:b/>
          <w:bCs/>
        </w:rPr>
        <w:t>Public Comment</w:t>
      </w:r>
      <w:r w:rsidR="006B0AB3">
        <w:t>: None</w:t>
      </w:r>
    </w:p>
    <w:p w14:paraId="68BDFE8C" w14:textId="77777777" w:rsidR="008F3A24" w:rsidRPr="00A8576D" w:rsidRDefault="008F3A24" w:rsidP="008F3A24"/>
    <w:p w14:paraId="647D8C15" w14:textId="0A801309" w:rsidR="004D1453" w:rsidRPr="00A8576D" w:rsidRDefault="008F3A24" w:rsidP="008F3A24">
      <w:pPr>
        <w:rPr>
          <w:b/>
          <w:bCs/>
        </w:rPr>
      </w:pPr>
      <w:r w:rsidRPr="00A8576D">
        <w:rPr>
          <w:b/>
          <w:bCs/>
        </w:rPr>
        <w:t>Adjournment</w:t>
      </w:r>
      <w:r w:rsidR="00324F33">
        <w:rPr>
          <w:b/>
          <w:bCs/>
        </w:rPr>
        <w:t>:</w:t>
      </w:r>
    </w:p>
    <w:p w14:paraId="1C113AD9" w14:textId="77777777" w:rsidR="006B0AB3" w:rsidRDefault="006B0AB3" w:rsidP="008F3A24">
      <w:pPr>
        <w:rPr>
          <w:b/>
          <w:bCs/>
        </w:rPr>
      </w:pPr>
    </w:p>
    <w:p w14:paraId="3F73F8C5" w14:textId="41FB31CD" w:rsidR="00F07E40" w:rsidRPr="00A8576D" w:rsidRDefault="004D1453" w:rsidP="008F3A24">
      <w:pPr>
        <w:rPr>
          <w:b/>
          <w:bCs/>
        </w:rPr>
      </w:pPr>
      <w:r w:rsidRPr="00A8576D">
        <w:rPr>
          <w:b/>
          <w:bCs/>
        </w:rPr>
        <w:t xml:space="preserve">Motion: </w:t>
      </w:r>
      <w:r w:rsidR="006525A6" w:rsidRPr="00A8576D">
        <w:rPr>
          <w:b/>
          <w:bCs/>
        </w:rPr>
        <w:t>Member</w:t>
      </w:r>
      <w:r w:rsidR="006B0AB3">
        <w:rPr>
          <w:b/>
          <w:bCs/>
        </w:rPr>
        <w:t xml:space="preserve"> </w:t>
      </w:r>
      <w:proofErr w:type="spellStart"/>
      <w:r w:rsidR="006B0AB3">
        <w:rPr>
          <w:b/>
          <w:bCs/>
        </w:rPr>
        <w:t>Feiss</w:t>
      </w:r>
      <w:proofErr w:type="spellEnd"/>
      <w:r w:rsidR="008F3A24" w:rsidRPr="00A8576D">
        <w:rPr>
          <w:b/>
          <w:bCs/>
        </w:rPr>
        <w:t xml:space="preserve"> moved to adjo</w:t>
      </w:r>
      <w:r w:rsidR="00A72FB3" w:rsidRPr="00A8576D">
        <w:rPr>
          <w:b/>
          <w:bCs/>
        </w:rPr>
        <w:t>u</w:t>
      </w:r>
      <w:r w:rsidR="008F3A24" w:rsidRPr="00A8576D">
        <w:rPr>
          <w:b/>
          <w:bCs/>
        </w:rPr>
        <w:t>rn</w:t>
      </w:r>
      <w:r w:rsidR="00A72FB3" w:rsidRPr="00A8576D">
        <w:rPr>
          <w:b/>
          <w:bCs/>
        </w:rPr>
        <w:t>,</w:t>
      </w:r>
      <w:r w:rsidR="008F3A24" w:rsidRPr="00A8576D">
        <w:rPr>
          <w:b/>
          <w:bCs/>
        </w:rPr>
        <w:t xml:space="preserve"> and Member </w:t>
      </w:r>
      <w:r w:rsidR="006B0AB3">
        <w:rPr>
          <w:b/>
          <w:bCs/>
        </w:rPr>
        <w:t>Knapp</w:t>
      </w:r>
      <w:r w:rsidR="00D510B8" w:rsidRPr="00A8576D">
        <w:rPr>
          <w:b/>
          <w:bCs/>
        </w:rPr>
        <w:t xml:space="preserve"> </w:t>
      </w:r>
      <w:r w:rsidR="008F3A24" w:rsidRPr="00A8576D">
        <w:rPr>
          <w:b/>
          <w:bCs/>
        </w:rPr>
        <w:t xml:space="preserve">seconded. </w:t>
      </w:r>
      <w:r w:rsidR="00DE5881" w:rsidRPr="00A8576D">
        <w:rPr>
          <w:rFonts w:cstheme="minorHAnsi"/>
          <w:b/>
          <w:bCs/>
        </w:rPr>
        <w:t xml:space="preserve">The motion passed with all in favor, none opposed, and none abstaining. </w:t>
      </w:r>
      <w:r w:rsidR="00DE5881" w:rsidRPr="00A8576D">
        <w:rPr>
          <w:b/>
          <w:bCs/>
        </w:rPr>
        <w:t xml:space="preserve">Chairman Ness </w:t>
      </w:r>
      <w:r w:rsidR="008F3A24" w:rsidRPr="00A8576D">
        <w:rPr>
          <w:b/>
          <w:bCs/>
        </w:rPr>
        <w:t xml:space="preserve">adjourned </w:t>
      </w:r>
      <w:r w:rsidR="00DE5881" w:rsidRPr="00A8576D">
        <w:rPr>
          <w:b/>
          <w:bCs/>
        </w:rPr>
        <w:t xml:space="preserve">the meeting </w:t>
      </w:r>
      <w:r w:rsidR="008F3A24" w:rsidRPr="00A8576D">
        <w:rPr>
          <w:b/>
          <w:bCs/>
        </w:rPr>
        <w:t xml:space="preserve">at </w:t>
      </w:r>
      <w:r w:rsidR="00AF38D8" w:rsidRPr="00A8576D">
        <w:rPr>
          <w:b/>
          <w:bCs/>
        </w:rPr>
        <w:t>1</w:t>
      </w:r>
      <w:r w:rsidR="006B0AB3">
        <w:rPr>
          <w:b/>
          <w:bCs/>
        </w:rPr>
        <w:t>1</w:t>
      </w:r>
      <w:r w:rsidR="008F3A24" w:rsidRPr="00A8576D">
        <w:rPr>
          <w:b/>
          <w:bCs/>
        </w:rPr>
        <w:t>:</w:t>
      </w:r>
      <w:r w:rsidR="006B0AB3">
        <w:rPr>
          <w:b/>
          <w:bCs/>
        </w:rPr>
        <w:t>45</w:t>
      </w:r>
      <w:r w:rsidR="008F3A24" w:rsidRPr="00A8576D">
        <w:rPr>
          <w:b/>
          <w:bCs/>
        </w:rPr>
        <w:t xml:space="preserve"> </w:t>
      </w:r>
      <w:r w:rsidR="006B0AB3">
        <w:rPr>
          <w:b/>
          <w:bCs/>
        </w:rPr>
        <w:t>a</w:t>
      </w:r>
      <w:r w:rsidR="00CF7F12" w:rsidRPr="00A8576D">
        <w:rPr>
          <w:b/>
          <w:bCs/>
        </w:rPr>
        <w:t>.</w:t>
      </w:r>
      <w:r w:rsidR="008F3A24" w:rsidRPr="00A8576D">
        <w:rPr>
          <w:b/>
          <w:bCs/>
        </w:rPr>
        <w:t>m.</w:t>
      </w:r>
    </w:p>
    <w:p w14:paraId="5F1B60B3" w14:textId="7B6C0A35" w:rsidR="00DE5881" w:rsidRPr="00A8576D" w:rsidRDefault="00DE5881" w:rsidP="008F3A24">
      <w:pPr>
        <w:rPr>
          <w:b/>
          <w:bCs/>
        </w:rPr>
      </w:pPr>
    </w:p>
    <w:p w14:paraId="7AD0A01E" w14:textId="77777777" w:rsidR="00DF67E5" w:rsidRDefault="00DF67E5" w:rsidP="008F3A24">
      <w:pPr>
        <w:rPr>
          <w:b/>
          <w:bCs/>
        </w:rPr>
      </w:pPr>
    </w:p>
    <w:sectPr w:rsidR="00DF67E5" w:rsidSect="009F3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BD19" w14:textId="77777777" w:rsidR="00345A7E" w:rsidRDefault="00345A7E" w:rsidP="00F55371">
      <w:r>
        <w:separator/>
      </w:r>
    </w:p>
  </w:endnote>
  <w:endnote w:type="continuationSeparator" w:id="0">
    <w:p w14:paraId="62B2FE11" w14:textId="77777777" w:rsidR="00345A7E" w:rsidRDefault="00345A7E" w:rsidP="00F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C30D" w14:textId="77777777" w:rsidR="00500548" w:rsidRDefault="0050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D85F" w14:textId="77777777" w:rsidR="00F55371" w:rsidRDefault="00F55371" w:rsidP="007F3779">
    <w:pPr>
      <w:pStyle w:val="Footer"/>
      <w:tabs>
        <w:tab w:val="clear" w:pos="4680"/>
        <w:tab w:val="clear" w:pos="9360"/>
      </w:tabs>
      <w:ind w:left="7920" w:firstLine="720"/>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C6B1E">
      <w:rPr>
        <w:caps/>
        <w:noProof/>
        <w:color w:val="4472C4" w:themeColor="accent1"/>
      </w:rPr>
      <w:t>8</w:t>
    </w:r>
    <w:r>
      <w:rPr>
        <w:caps/>
        <w:noProof/>
        <w:color w:val="4472C4" w:themeColor="accent1"/>
      </w:rPr>
      <w:fldChar w:fldCharType="end"/>
    </w:r>
  </w:p>
  <w:p w14:paraId="5A20471B" w14:textId="77777777" w:rsidR="00F55371" w:rsidRDefault="00F5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73DD" w14:textId="77777777" w:rsidR="00500548" w:rsidRDefault="0050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BFAEC" w14:textId="77777777" w:rsidR="00345A7E" w:rsidRDefault="00345A7E" w:rsidP="00F55371">
      <w:r>
        <w:separator/>
      </w:r>
    </w:p>
  </w:footnote>
  <w:footnote w:type="continuationSeparator" w:id="0">
    <w:p w14:paraId="78444DC7" w14:textId="77777777" w:rsidR="00345A7E" w:rsidRDefault="00345A7E" w:rsidP="00F5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A116" w14:textId="1301A31F" w:rsidR="00500548" w:rsidRDefault="0050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1DA9" w14:textId="0B1C0CC6" w:rsidR="00500548" w:rsidRDefault="0050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6D48" w14:textId="52D6BC46" w:rsidR="00500548" w:rsidRDefault="0050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2F13"/>
    <w:multiLevelType w:val="hybridMultilevel"/>
    <w:tmpl w:val="092A06A6"/>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39B2"/>
    <w:multiLevelType w:val="hybridMultilevel"/>
    <w:tmpl w:val="28C4521E"/>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A353B"/>
    <w:multiLevelType w:val="hybridMultilevel"/>
    <w:tmpl w:val="CB7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6457"/>
    <w:multiLevelType w:val="hybridMultilevel"/>
    <w:tmpl w:val="6EF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1114"/>
    <w:multiLevelType w:val="hybridMultilevel"/>
    <w:tmpl w:val="DC02B1B6"/>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6387"/>
    <w:multiLevelType w:val="hybridMultilevel"/>
    <w:tmpl w:val="DFA699E0"/>
    <w:lvl w:ilvl="0" w:tplc="7F28B570">
      <w:numFmt w:val="bullet"/>
      <w:lvlText w:val="•"/>
      <w:lvlJc w:val="left"/>
      <w:pPr>
        <w:ind w:left="1125" w:hanging="720"/>
      </w:pPr>
      <w:rPr>
        <w:rFonts w:ascii="Calibri" w:eastAsia="Arial"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4B21630"/>
    <w:multiLevelType w:val="hybridMultilevel"/>
    <w:tmpl w:val="8C44B3E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62FEF"/>
    <w:multiLevelType w:val="hybridMultilevel"/>
    <w:tmpl w:val="34D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91585"/>
    <w:multiLevelType w:val="hybridMultilevel"/>
    <w:tmpl w:val="7624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D1582"/>
    <w:multiLevelType w:val="hybridMultilevel"/>
    <w:tmpl w:val="921A60A0"/>
    <w:lvl w:ilvl="0" w:tplc="7F28B570">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C6740"/>
    <w:multiLevelType w:val="hybridMultilevel"/>
    <w:tmpl w:val="7A9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D1FFF"/>
    <w:multiLevelType w:val="hybridMultilevel"/>
    <w:tmpl w:val="DB387706"/>
    <w:lvl w:ilvl="0" w:tplc="9A0060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5"/>
  </w:num>
  <w:num w:numId="5">
    <w:abstractNumId w:val="1"/>
  </w:num>
  <w:num w:numId="6">
    <w:abstractNumId w:val="4"/>
  </w:num>
  <w:num w:numId="7">
    <w:abstractNumId w:val="6"/>
  </w:num>
  <w:num w:numId="8">
    <w:abstractNumId w:val="12"/>
  </w:num>
  <w:num w:numId="9">
    <w:abstractNumId w:val="9"/>
  </w:num>
  <w:num w:numId="10">
    <w:abstractNumId w:val="7"/>
  </w:num>
  <w:num w:numId="11">
    <w:abstractNumId w:val="8"/>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F"/>
    <w:rsid w:val="000001CB"/>
    <w:rsid w:val="00004A06"/>
    <w:rsid w:val="00006348"/>
    <w:rsid w:val="00023C22"/>
    <w:rsid w:val="000266E6"/>
    <w:rsid w:val="00034071"/>
    <w:rsid w:val="000657AF"/>
    <w:rsid w:val="00065840"/>
    <w:rsid w:val="00083280"/>
    <w:rsid w:val="00094B0B"/>
    <w:rsid w:val="000A5DAF"/>
    <w:rsid w:val="000D2FEC"/>
    <w:rsid w:val="000D34F5"/>
    <w:rsid w:val="000D3875"/>
    <w:rsid w:val="000D62BF"/>
    <w:rsid w:val="000E0306"/>
    <w:rsid w:val="000E1C93"/>
    <w:rsid w:val="000E3909"/>
    <w:rsid w:val="000E4ED5"/>
    <w:rsid w:val="000F78FE"/>
    <w:rsid w:val="00102B62"/>
    <w:rsid w:val="0010460B"/>
    <w:rsid w:val="001055B7"/>
    <w:rsid w:val="00123E60"/>
    <w:rsid w:val="00126952"/>
    <w:rsid w:val="00133497"/>
    <w:rsid w:val="001642D3"/>
    <w:rsid w:val="00165D19"/>
    <w:rsid w:val="00167376"/>
    <w:rsid w:val="00171260"/>
    <w:rsid w:val="00172B7C"/>
    <w:rsid w:val="00176BC9"/>
    <w:rsid w:val="0018578E"/>
    <w:rsid w:val="0018778F"/>
    <w:rsid w:val="00187D56"/>
    <w:rsid w:val="001A08B9"/>
    <w:rsid w:val="001B199F"/>
    <w:rsid w:val="001C012C"/>
    <w:rsid w:val="001C0349"/>
    <w:rsid w:val="001C2D50"/>
    <w:rsid w:val="001D0196"/>
    <w:rsid w:val="001D029E"/>
    <w:rsid w:val="001D3803"/>
    <w:rsid w:val="001E42B8"/>
    <w:rsid w:val="001E5BCB"/>
    <w:rsid w:val="001F1797"/>
    <w:rsid w:val="001F1BA1"/>
    <w:rsid w:val="001F5004"/>
    <w:rsid w:val="001F6BC9"/>
    <w:rsid w:val="001F7582"/>
    <w:rsid w:val="00210475"/>
    <w:rsid w:val="00211718"/>
    <w:rsid w:val="0024318B"/>
    <w:rsid w:val="00245A7A"/>
    <w:rsid w:val="002507B8"/>
    <w:rsid w:val="00257F14"/>
    <w:rsid w:val="002627E8"/>
    <w:rsid w:val="00273B72"/>
    <w:rsid w:val="00276D4D"/>
    <w:rsid w:val="0028115E"/>
    <w:rsid w:val="00286023"/>
    <w:rsid w:val="00292636"/>
    <w:rsid w:val="002A0A52"/>
    <w:rsid w:val="002A1428"/>
    <w:rsid w:val="002A6AA1"/>
    <w:rsid w:val="002B5256"/>
    <w:rsid w:val="002D5CC9"/>
    <w:rsid w:val="002D7540"/>
    <w:rsid w:val="002E1C21"/>
    <w:rsid w:val="002E23A9"/>
    <w:rsid w:val="002E39C3"/>
    <w:rsid w:val="002E466F"/>
    <w:rsid w:val="0030775B"/>
    <w:rsid w:val="00324F33"/>
    <w:rsid w:val="003306E8"/>
    <w:rsid w:val="0033766E"/>
    <w:rsid w:val="00345A7E"/>
    <w:rsid w:val="0034628E"/>
    <w:rsid w:val="003511B7"/>
    <w:rsid w:val="00363B53"/>
    <w:rsid w:val="00394E87"/>
    <w:rsid w:val="003A05C1"/>
    <w:rsid w:val="003A2017"/>
    <w:rsid w:val="003B4EF3"/>
    <w:rsid w:val="003B5B17"/>
    <w:rsid w:val="003B7303"/>
    <w:rsid w:val="003C0C13"/>
    <w:rsid w:val="003C22B8"/>
    <w:rsid w:val="003C7C05"/>
    <w:rsid w:val="003D5235"/>
    <w:rsid w:val="003E6366"/>
    <w:rsid w:val="003F12AD"/>
    <w:rsid w:val="003F28AE"/>
    <w:rsid w:val="003F602E"/>
    <w:rsid w:val="004157AA"/>
    <w:rsid w:val="004158D7"/>
    <w:rsid w:val="00417387"/>
    <w:rsid w:val="00421480"/>
    <w:rsid w:val="0042392F"/>
    <w:rsid w:val="00424602"/>
    <w:rsid w:val="00427F46"/>
    <w:rsid w:val="00434870"/>
    <w:rsid w:val="00435B07"/>
    <w:rsid w:val="00435E65"/>
    <w:rsid w:val="00436042"/>
    <w:rsid w:val="00442225"/>
    <w:rsid w:val="00444F0A"/>
    <w:rsid w:val="00462CEA"/>
    <w:rsid w:val="0047025C"/>
    <w:rsid w:val="0047766A"/>
    <w:rsid w:val="004A2DC4"/>
    <w:rsid w:val="004C7C81"/>
    <w:rsid w:val="004D1453"/>
    <w:rsid w:val="004D1749"/>
    <w:rsid w:val="004D4378"/>
    <w:rsid w:val="004D7766"/>
    <w:rsid w:val="00500548"/>
    <w:rsid w:val="005014FD"/>
    <w:rsid w:val="00503573"/>
    <w:rsid w:val="00507C02"/>
    <w:rsid w:val="0051069C"/>
    <w:rsid w:val="0051254A"/>
    <w:rsid w:val="00517E65"/>
    <w:rsid w:val="0053252E"/>
    <w:rsid w:val="00554496"/>
    <w:rsid w:val="00566C31"/>
    <w:rsid w:val="0056794D"/>
    <w:rsid w:val="00574837"/>
    <w:rsid w:val="005755FE"/>
    <w:rsid w:val="0058036C"/>
    <w:rsid w:val="005949D9"/>
    <w:rsid w:val="005A46B8"/>
    <w:rsid w:val="005C6632"/>
    <w:rsid w:val="005C68B5"/>
    <w:rsid w:val="005C6B2F"/>
    <w:rsid w:val="005D209F"/>
    <w:rsid w:val="00602421"/>
    <w:rsid w:val="006048AF"/>
    <w:rsid w:val="00613CAE"/>
    <w:rsid w:val="00614379"/>
    <w:rsid w:val="00617C28"/>
    <w:rsid w:val="0062242C"/>
    <w:rsid w:val="006259D5"/>
    <w:rsid w:val="0063053A"/>
    <w:rsid w:val="00631876"/>
    <w:rsid w:val="00644033"/>
    <w:rsid w:val="006468B3"/>
    <w:rsid w:val="006525A6"/>
    <w:rsid w:val="006606B9"/>
    <w:rsid w:val="00665A34"/>
    <w:rsid w:val="0066745A"/>
    <w:rsid w:val="0067176B"/>
    <w:rsid w:val="006732D8"/>
    <w:rsid w:val="00675258"/>
    <w:rsid w:val="0067581E"/>
    <w:rsid w:val="006919AA"/>
    <w:rsid w:val="006B0AB3"/>
    <w:rsid w:val="006B42C1"/>
    <w:rsid w:val="006B6EC3"/>
    <w:rsid w:val="006D3BDA"/>
    <w:rsid w:val="006E0444"/>
    <w:rsid w:val="006E55F7"/>
    <w:rsid w:val="006E623F"/>
    <w:rsid w:val="006F1BD4"/>
    <w:rsid w:val="006F7DEA"/>
    <w:rsid w:val="00703CFB"/>
    <w:rsid w:val="00706888"/>
    <w:rsid w:val="00706FA4"/>
    <w:rsid w:val="00722AF4"/>
    <w:rsid w:val="007330C0"/>
    <w:rsid w:val="007375F9"/>
    <w:rsid w:val="00782571"/>
    <w:rsid w:val="0078377C"/>
    <w:rsid w:val="00784CDE"/>
    <w:rsid w:val="00792357"/>
    <w:rsid w:val="007A1B89"/>
    <w:rsid w:val="007A2EB9"/>
    <w:rsid w:val="007A4637"/>
    <w:rsid w:val="007C053B"/>
    <w:rsid w:val="007C4C23"/>
    <w:rsid w:val="007E4BE3"/>
    <w:rsid w:val="007E7D16"/>
    <w:rsid w:val="007F3779"/>
    <w:rsid w:val="00802A1D"/>
    <w:rsid w:val="00804D36"/>
    <w:rsid w:val="008121C4"/>
    <w:rsid w:val="008167FF"/>
    <w:rsid w:val="008206E5"/>
    <w:rsid w:val="00822591"/>
    <w:rsid w:val="00836799"/>
    <w:rsid w:val="00846319"/>
    <w:rsid w:val="00863B5C"/>
    <w:rsid w:val="00870489"/>
    <w:rsid w:val="00886D78"/>
    <w:rsid w:val="00887D27"/>
    <w:rsid w:val="00890891"/>
    <w:rsid w:val="00894373"/>
    <w:rsid w:val="00894E3C"/>
    <w:rsid w:val="00896D9F"/>
    <w:rsid w:val="008A0B00"/>
    <w:rsid w:val="008A0E05"/>
    <w:rsid w:val="008A4C23"/>
    <w:rsid w:val="008B2373"/>
    <w:rsid w:val="008C37E0"/>
    <w:rsid w:val="008D4DF7"/>
    <w:rsid w:val="008F3A24"/>
    <w:rsid w:val="008F4F15"/>
    <w:rsid w:val="009019F1"/>
    <w:rsid w:val="0090705D"/>
    <w:rsid w:val="00910150"/>
    <w:rsid w:val="009153BE"/>
    <w:rsid w:val="00932030"/>
    <w:rsid w:val="00934176"/>
    <w:rsid w:val="00942D23"/>
    <w:rsid w:val="00970130"/>
    <w:rsid w:val="0098663A"/>
    <w:rsid w:val="009A3D2F"/>
    <w:rsid w:val="009B4DAD"/>
    <w:rsid w:val="009E3460"/>
    <w:rsid w:val="009E3F03"/>
    <w:rsid w:val="009E6EE2"/>
    <w:rsid w:val="009E7405"/>
    <w:rsid w:val="009F0028"/>
    <w:rsid w:val="009F3B03"/>
    <w:rsid w:val="00A00762"/>
    <w:rsid w:val="00A02529"/>
    <w:rsid w:val="00A03E48"/>
    <w:rsid w:val="00A07E75"/>
    <w:rsid w:val="00A10C87"/>
    <w:rsid w:val="00A1658D"/>
    <w:rsid w:val="00A16F87"/>
    <w:rsid w:val="00A2329E"/>
    <w:rsid w:val="00A236C6"/>
    <w:rsid w:val="00A26A71"/>
    <w:rsid w:val="00A27D26"/>
    <w:rsid w:val="00A4107B"/>
    <w:rsid w:val="00A600AA"/>
    <w:rsid w:val="00A6092B"/>
    <w:rsid w:val="00A66649"/>
    <w:rsid w:val="00A6761B"/>
    <w:rsid w:val="00A72FB3"/>
    <w:rsid w:val="00A7774E"/>
    <w:rsid w:val="00A8576D"/>
    <w:rsid w:val="00A934B6"/>
    <w:rsid w:val="00AA4078"/>
    <w:rsid w:val="00AA7F76"/>
    <w:rsid w:val="00AB24AE"/>
    <w:rsid w:val="00AB5224"/>
    <w:rsid w:val="00AC6C81"/>
    <w:rsid w:val="00AE647E"/>
    <w:rsid w:val="00AF38D8"/>
    <w:rsid w:val="00AF5BA2"/>
    <w:rsid w:val="00B13AE1"/>
    <w:rsid w:val="00B150EF"/>
    <w:rsid w:val="00B26175"/>
    <w:rsid w:val="00B27DD4"/>
    <w:rsid w:val="00B3437B"/>
    <w:rsid w:val="00B3540E"/>
    <w:rsid w:val="00B41AC0"/>
    <w:rsid w:val="00B523B3"/>
    <w:rsid w:val="00B55B4C"/>
    <w:rsid w:val="00B663B9"/>
    <w:rsid w:val="00B75156"/>
    <w:rsid w:val="00B87898"/>
    <w:rsid w:val="00B87CD7"/>
    <w:rsid w:val="00BA1424"/>
    <w:rsid w:val="00BA6470"/>
    <w:rsid w:val="00BB422F"/>
    <w:rsid w:val="00BC6B1E"/>
    <w:rsid w:val="00BC77F3"/>
    <w:rsid w:val="00BE095E"/>
    <w:rsid w:val="00BE4103"/>
    <w:rsid w:val="00BE55D5"/>
    <w:rsid w:val="00BF4A7E"/>
    <w:rsid w:val="00C02E6E"/>
    <w:rsid w:val="00C1025D"/>
    <w:rsid w:val="00C32ED3"/>
    <w:rsid w:val="00C32F19"/>
    <w:rsid w:val="00C412CD"/>
    <w:rsid w:val="00C42C16"/>
    <w:rsid w:val="00C437EA"/>
    <w:rsid w:val="00C45B2D"/>
    <w:rsid w:val="00C5131E"/>
    <w:rsid w:val="00C6117B"/>
    <w:rsid w:val="00C65163"/>
    <w:rsid w:val="00C66794"/>
    <w:rsid w:val="00C67CFB"/>
    <w:rsid w:val="00C850DF"/>
    <w:rsid w:val="00C85EB9"/>
    <w:rsid w:val="00C86E20"/>
    <w:rsid w:val="00CA5F29"/>
    <w:rsid w:val="00CB6F07"/>
    <w:rsid w:val="00CC506F"/>
    <w:rsid w:val="00CC5231"/>
    <w:rsid w:val="00CD7A68"/>
    <w:rsid w:val="00CE630F"/>
    <w:rsid w:val="00CE7B56"/>
    <w:rsid w:val="00CF029C"/>
    <w:rsid w:val="00CF7242"/>
    <w:rsid w:val="00CF7961"/>
    <w:rsid w:val="00CF7F12"/>
    <w:rsid w:val="00D122BC"/>
    <w:rsid w:val="00D20E6C"/>
    <w:rsid w:val="00D21EC4"/>
    <w:rsid w:val="00D27596"/>
    <w:rsid w:val="00D306B7"/>
    <w:rsid w:val="00D41900"/>
    <w:rsid w:val="00D45458"/>
    <w:rsid w:val="00D510B8"/>
    <w:rsid w:val="00D518BF"/>
    <w:rsid w:val="00D5221D"/>
    <w:rsid w:val="00D63750"/>
    <w:rsid w:val="00D6628E"/>
    <w:rsid w:val="00D82FCE"/>
    <w:rsid w:val="00D848CA"/>
    <w:rsid w:val="00D878AC"/>
    <w:rsid w:val="00DA0636"/>
    <w:rsid w:val="00DA305B"/>
    <w:rsid w:val="00DA52E4"/>
    <w:rsid w:val="00DB23E2"/>
    <w:rsid w:val="00DB6F9E"/>
    <w:rsid w:val="00DC3598"/>
    <w:rsid w:val="00DD4CBF"/>
    <w:rsid w:val="00DD61C1"/>
    <w:rsid w:val="00DE4D43"/>
    <w:rsid w:val="00DE5881"/>
    <w:rsid w:val="00DF1C2E"/>
    <w:rsid w:val="00DF401B"/>
    <w:rsid w:val="00DF67E5"/>
    <w:rsid w:val="00E05A6F"/>
    <w:rsid w:val="00E10B9C"/>
    <w:rsid w:val="00E1471D"/>
    <w:rsid w:val="00E15A3D"/>
    <w:rsid w:val="00E17558"/>
    <w:rsid w:val="00E22765"/>
    <w:rsid w:val="00E244E9"/>
    <w:rsid w:val="00E414D1"/>
    <w:rsid w:val="00E5179D"/>
    <w:rsid w:val="00E65CE0"/>
    <w:rsid w:val="00E718B5"/>
    <w:rsid w:val="00E7265C"/>
    <w:rsid w:val="00E80B5F"/>
    <w:rsid w:val="00EB2C58"/>
    <w:rsid w:val="00EC1F69"/>
    <w:rsid w:val="00EC2D10"/>
    <w:rsid w:val="00EC3F2A"/>
    <w:rsid w:val="00EC5184"/>
    <w:rsid w:val="00ED6373"/>
    <w:rsid w:val="00ED7A0D"/>
    <w:rsid w:val="00EE6645"/>
    <w:rsid w:val="00EF5902"/>
    <w:rsid w:val="00EF5D0B"/>
    <w:rsid w:val="00F0106C"/>
    <w:rsid w:val="00F03D0F"/>
    <w:rsid w:val="00F07E40"/>
    <w:rsid w:val="00F07EB4"/>
    <w:rsid w:val="00F16CEE"/>
    <w:rsid w:val="00F27B28"/>
    <w:rsid w:val="00F312E4"/>
    <w:rsid w:val="00F45851"/>
    <w:rsid w:val="00F52420"/>
    <w:rsid w:val="00F55371"/>
    <w:rsid w:val="00F74D11"/>
    <w:rsid w:val="00F81F1F"/>
    <w:rsid w:val="00F906E1"/>
    <w:rsid w:val="00F90AA4"/>
    <w:rsid w:val="00F95B14"/>
    <w:rsid w:val="00F9639E"/>
    <w:rsid w:val="00F96D66"/>
    <w:rsid w:val="00FA19E2"/>
    <w:rsid w:val="00FA3E97"/>
    <w:rsid w:val="00FA7884"/>
    <w:rsid w:val="00FC02BD"/>
    <w:rsid w:val="00FC5F41"/>
    <w:rsid w:val="00FD5F05"/>
    <w:rsid w:val="00FE017E"/>
    <w:rsid w:val="00FE2EC3"/>
    <w:rsid w:val="00FF350C"/>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BE188ED"/>
  <w15:docId w15:val="{76A8B613-19BA-41E6-A383-26E17DB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09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09F"/>
    <w:pPr>
      <w:spacing w:after="0" w:line="240" w:lineRule="auto"/>
    </w:pPr>
  </w:style>
  <w:style w:type="paragraph" w:styleId="ListParagraph">
    <w:name w:val="List Paragraph"/>
    <w:basedOn w:val="Normal"/>
    <w:uiPriority w:val="34"/>
    <w:qFormat/>
    <w:rsid w:val="00436042"/>
    <w:pPr>
      <w:ind w:left="720"/>
      <w:contextualSpacing/>
    </w:pPr>
  </w:style>
  <w:style w:type="paragraph" w:styleId="BalloonText">
    <w:name w:val="Balloon Text"/>
    <w:basedOn w:val="Normal"/>
    <w:link w:val="BalloonTextChar"/>
    <w:uiPriority w:val="99"/>
    <w:semiHidden/>
    <w:unhideWhenUsed/>
    <w:rsid w:val="0090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5D"/>
    <w:rPr>
      <w:rFonts w:ascii="Segoe UI" w:hAnsi="Segoe UI" w:cs="Segoe UI"/>
      <w:sz w:val="18"/>
      <w:szCs w:val="18"/>
    </w:rPr>
  </w:style>
  <w:style w:type="paragraph" w:styleId="Header">
    <w:name w:val="header"/>
    <w:basedOn w:val="Normal"/>
    <w:link w:val="HeaderChar"/>
    <w:uiPriority w:val="99"/>
    <w:unhideWhenUsed/>
    <w:rsid w:val="00F55371"/>
    <w:pPr>
      <w:tabs>
        <w:tab w:val="center" w:pos="4680"/>
        <w:tab w:val="right" w:pos="9360"/>
      </w:tabs>
    </w:pPr>
  </w:style>
  <w:style w:type="character" w:customStyle="1" w:styleId="HeaderChar">
    <w:name w:val="Header Char"/>
    <w:basedOn w:val="DefaultParagraphFont"/>
    <w:link w:val="Header"/>
    <w:uiPriority w:val="99"/>
    <w:rsid w:val="00F55371"/>
  </w:style>
  <w:style w:type="paragraph" w:styleId="Footer">
    <w:name w:val="footer"/>
    <w:basedOn w:val="Normal"/>
    <w:link w:val="FooterChar"/>
    <w:uiPriority w:val="99"/>
    <w:unhideWhenUsed/>
    <w:rsid w:val="00F55371"/>
    <w:pPr>
      <w:tabs>
        <w:tab w:val="center" w:pos="4680"/>
        <w:tab w:val="right" w:pos="9360"/>
      </w:tabs>
    </w:pPr>
  </w:style>
  <w:style w:type="character" w:customStyle="1" w:styleId="FooterChar">
    <w:name w:val="Footer Char"/>
    <w:basedOn w:val="DefaultParagraphFont"/>
    <w:link w:val="Footer"/>
    <w:uiPriority w:val="99"/>
    <w:rsid w:val="00F55371"/>
  </w:style>
  <w:style w:type="character" w:styleId="Hyperlink">
    <w:name w:val="Hyperlink"/>
    <w:basedOn w:val="DefaultParagraphFont"/>
    <w:uiPriority w:val="99"/>
    <w:unhideWhenUsed/>
    <w:rsid w:val="007A2EB9"/>
    <w:rPr>
      <w:color w:val="0563C1" w:themeColor="hyperlink"/>
      <w:u w:val="single"/>
    </w:rPr>
  </w:style>
  <w:style w:type="character" w:customStyle="1" w:styleId="UnresolvedMention1">
    <w:name w:val="Unresolved Mention1"/>
    <w:basedOn w:val="DefaultParagraphFont"/>
    <w:uiPriority w:val="99"/>
    <w:semiHidden/>
    <w:unhideWhenUsed/>
    <w:rsid w:val="007A2EB9"/>
    <w:rPr>
      <w:color w:val="605E5C"/>
      <w:shd w:val="clear" w:color="auto" w:fill="E1DFDD"/>
    </w:rPr>
  </w:style>
  <w:style w:type="character" w:styleId="FollowedHyperlink">
    <w:name w:val="FollowedHyperlink"/>
    <w:basedOn w:val="DefaultParagraphFont"/>
    <w:uiPriority w:val="99"/>
    <w:semiHidden/>
    <w:unhideWhenUsed/>
    <w:rsid w:val="00257F14"/>
    <w:rPr>
      <w:color w:val="954F72" w:themeColor="followedHyperlink"/>
      <w:u w:val="single"/>
    </w:rPr>
  </w:style>
  <w:style w:type="character" w:styleId="CommentReference">
    <w:name w:val="annotation reference"/>
    <w:basedOn w:val="DefaultParagraphFont"/>
    <w:uiPriority w:val="99"/>
    <w:semiHidden/>
    <w:unhideWhenUsed/>
    <w:rsid w:val="00846319"/>
    <w:rPr>
      <w:sz w:val="16"/>
      <w:szCs w:val="16"/>
    </w:rPr>
  </w:style>
  <w:style w:type="paragraph" w:styleId="CommentText">
    <w:name w:val="annotation text"/>
    <w:basedOn w:val="Normal"/>
    <w:link w:val="CommentTextChar"/>
    <w:uiPriority w:val="99"/>
    <w:semiHidden/>
    <w:unhideWhenUsed/>
    <w:rsid w:val="00846319"/>
    <w:rPr>
      <w:sz w:val="20"/>
      <w:szCs w:val="20"/>
    </w:rPr>
  </w:style>
  <w:style w:type="character" w:customStyle="1" w:styleId="CommentTextChar">
    <w:name w:val="Comment Text Char"/>
    <w:basedOn w:val="DefaultParagraphFont"/>
    <w:link w:val="CommentText"/>
    <w:uiPriority w:val="99"/>
    <w:semiHidden/>
    <w:rsid w:val="00846319"/>
    <w:rPr>
      <w:sz w:val="20"/>
      <w:szCs w:val="20"/>
    </w:rPr>
  </w:style>
  <w:style w:type="paragraph" w:styleId="CommentSubject">
    <w:name w:val="annotation subject"/>
    <w:basedOn w:val="CommentText"/>
    <w:next w:val="CommentText"/>
    <w:link w:val="CommentSubjectChar"/>
    <w:uiPriority w:val="99"/>
    <w:semiHidden/>
    <w:unhideWhenUsed/>
    <w:rsid w:val="00846319"/>
    <w:rPr>
      <w:b/>
      <w:bCs/>
    </w:rPr>
  </w:style>
  <w:style w:type="character" w:customStyle="1" w:styleId="CommentSubjectChar">
    <w:name w:val="Comment Subject Char"/>
    <w:basedOn w:val="CommentTextChar"/>
    <w:link w:val="CommentSubject"/>
    <w:uiPriority w:val="99"/>
    <w:semiHidden/>
    <w:rsid w:val="00846319"/>
    <w:rPr>
      <w:b/>
      <w:bCs/>
      <w:sz w:val="20"/>
      <w:szCs w:val="20"/>
    </w:rPr>
  </w:style>
  <w:style w:type="character" w:styleId="UnresolvedMention">
    <w:name w:val="Unresolved Mention"/>
    <w:basedOn w:val="DefaultParagraphFont"/>
    <w:uiPriority w:val="99"/>
    <w:semiHidden/>
    <w:unhideWhenUsed/>
    <w:rsid w:val="0012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sd.mt.gov/Portals/165/docs/911%20Advisory%20Council/911%20AC/2020/CenturyLink%20EsiNet_NG911_AC_Pres_2020_03_12.pdf?ver=2020-03-18-100756-3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Spooner, Elizabeth Wing</cp:lastModifiedBy>
  <cp:revision>4</cp:revision>
  <cp:lastPrinted>2019-12-06T02:14:00Z</cp:lastPrinted>
  <dcterms:created xsi:type="dcterms:W3CDTF">2020-09-02T20:18:00Z</dcterms:created>
  <dcterms:modified xsi:type="dcterms:W3CDTF">2020-09-17T19:30:00Z</dcterms:modified>
</cp:coreProperties>
</file>