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FE1CD" w14:textId="77777777" w:rsidR="001616B7" w:rsidRPr="001616B7" w:rsidRDefault="001616B7" w:rsidP="001616B7">
      <w:pPr>
        <w:pStyle w:val="NoSpacing"/>
        <w:jc w:val="center"/>
        <w:rPr>
          <w:b/>
          <w:bCs/>
          <w:sz w:val="32"/>
          <w:szCs w:val="32"/>
        </w:rPr>
      </w:pPr>
      <w:r w:rsidRPr="001616B7">
        <w:rPr>
          <w:b/>
          <w:bCs/>
          <w:sz w:val="32"/>
          <w:szCs w:val="32"/>
        </w:rPr>
        <w:t>9-1-1 Advisory Council</w:t>
      </w:r>
    </w:p>
    <w:p w14:paraId="69165CB9" w14:textId="77777777" w:rsidR="001616B7" w:rsidRPr="0086014E" w:rsidRDefault="001616B7" w:rsidP="001616B7">
      <w:pPr>
        <w:pStyle w:val="NoSpacing"/>
        <w:jc w:val="center"/>
        <w:rPr>
          <w:b/>
          <w:bCs/>
          <w:sz w:val="24"/>
          <w:szCs w:val="24"/>
        </w:rPr>
      </w:pPr>
      <w:r w:rsidRPr="0086014E">
        <w:rPr>
          <w:b/>
          <w:bCs/>
          <w:sz w:val="24"/>
          <w:szCs w:val="24"/>
        </w:rPr>
        <w:t>Meeting Agenda</w:t>
      </w:r>
    </w:p>
    <w:p w14:paraId="19F0160D" w14:textId="2F3874BE" w:rsidR="001616B7" w:rsidRPr="0086014E" w:rsidRDefault="001616B7" w:rsidP="001616B7">
      <w:pPr>
        <w:pStyle w:val="NoSpacing"/>
        <w:jc w:val="center"/>
        <w:rPr>
          <w:b/>
          <w:bCs/>
          <w:sz w:val="24"/>
          <w:szCs w:val="24"/>
        </w:rPr>
      </w:pPr>
      <w:r w:rsidRPr="0086014E">
        <w:rPr>
          <w:b/>
          <w:bCs/>
          <w:sz w:val="24"/>
          <w:szCs w:val="24"/>
        </w:rPr>
        <w:t xml:space="preserve">Thursday </w:t>
      </w:r>
      <w:r w:rsidR="00823D9D">
        <w:rPr>
          <w:b/>
          <w:bCs/>
          <w:sz w:val="24"/>
          <w:szCs w:val="24"/>
        </w:rPr>
        <w:t>March</w:t>
      </w:r>
      <w:r w:rsidRPr="0086014E">
        <w:rPr>
          <w:b/>
          <w:bCs/>
          <w:sz w:val="24"/>
          <w:szCs w:val="24"/>
        </w:rPr>
        <w:t xml:space="preserve"> 12, 20</w:t>
      </w:r>
      <w:r w:rsidR="00823D9D">
        <w:rPr>
          <w:b/>
          <w:bCs/>
          <w:sz w:val="24"/>
          <w:szCs w:val="24"/>
        </w:rPr>
        <w:t>20</w:t>
      </w:r>
    </w:p>
    <w:p w14:paraId="2A8AB954" w14:textId="77777777" w:rsidR="001616B7" w:rsidRPr="0086014E" w:rsidRDefault="001616B7" w:rsidP="001616B7">
      <w:pPr>
        <w:pStyle w:val="NoSpacing"/>
        <w:jc w:val="center"/>
        <w:rPr>
          <w:b/>
          <w:bCs/>
          <w:sz w:val="24"/>
          <w:szCs w:val="24"/>
        </w:rPr>
      </w:pPr>
      <w:r w:rsidRPr="0086014E">
        <w:rPr>
          <w:b/>
          <w:bCs/>
          <w:sz w:val="24"/>
          <w:szCs w:val="24"/>
        </w:rPr>
        <w:t>9:00 a.m. to 4:00 p.m.</w:t>
      </w:r>
    </w:p>
    <w:p w14:paraId="26F4A5BB" w14:textId="042198F6" w:rsidR="001616B7" w:rsidRPr="0086014E" w:rsidRDefault="001616B7" w:rsidP="001616B7">
      <w:pPr>
        <w:pStyle w:val="NoSpacing"/>
        <w:jc w:val="center"/>
        <w:rPr>
          <w:b/>
          <w:bCs/>
          <w:sz w:val="24"/>
          <w:szCs w:val="24"/>
        </w:rPr>
      </w:pPr>
      <w:r w:rsidRPr="0086014E">
        <w:rPr>
          <w:b/>
          <w:bCs/>
          <w:sz w:val="24"/>
          <w:szCs w:val="24"/>
        </w:rPr>
        <w:t>State Capitol, Room 1</w:t>
      </w:r>
      <w:r w:rsidR="006E07C4">
        <w:rPr>
          <w:b/>
          <w:bCs/>
          <w:sz w:val="24"/>
          <w:szCs w:val="24"/>
        </w:rPr>
        <w:t>5</w:t>
      </w:r>
      <w:r w:rsidRPr="0086014E">
        <w:rPr>
          <w:b/>
          <w:bCs/>
          <w:sz w:val="24"/>
          <w:szCs w:val="24"/>
        </w:rPr>
        <w:t>2</w:t>
      </w:r>
    </w:p>
    <w:p w14:paraId="1286C516" w14:textId="77777777" w:rsidR="003720FB" w:rsidRDefault="001616B7" w:rsidP="00B641FD">
      <w:pPr>
        <w:pStyle w:val="NoSpacing"/>
        <w:jc w:val="center"/>
        <w:rPr>
          <w:b/>
          <w:bCs/>
          <w:sz w:val="24"/>
          <w:szCs w:val="24"/>
        </w:rPr>
      </w:pPr>
      <w:r w:rsidRPr="0086014E">
        <w:rPr>
          <w:b/>
          <w:bCs/>
          <w:sz w:val="24"/>
          <w:szCs w:val="24"/>
        </w:rPr>
        <w:t>Helena, Montana</w:t>
      </w:r>
    </w:p>
    <w:p w14:paraId="5743A1C6" w14:textId="77777777" w:rsidR="00B641FD" w:rsidRDefault="00B641FD" w:rsidP="00B641FD">
      <w:pPr>
        <w:pStyle w:val="NoSpacing"/>
        <w:jc w:val="center"/>
        <w:rPr>
          <w:sz w:val="24"/>
          <w:szCs w:val="24"/>
        </w:rPr>
      </w:pPr>
    </w:p>
    <w:p w14:paraId="58A21F64" w14:textId="5E87A871" w:rsidR="00B641FD" w:rsidRPr="00B641FD" w:rsidRDefault="00B641FD" w:rsidP="00B641FD">
      <w:pPr>
        <w:pStyle w:val="NoSpacing"/>
        <w:jc w:val="center"/>
        <w:rPr>
          <w:b/>
          <w:bCs/>
          <w:sz w:val="24"/>
          <w:szCs w:val="24"/>
        </w:rPr>
      </w:pPr>
      <w:r w:rsidRPr="00B641FD">
        <w:rPr>
          <w:b/>
          <w:bCs/>
          <w:sz w:val="24"/>
          <w:szCs w:val="24"/>
        </w:rPr>
        <w:t>Call-In Information</w:t>
      </w:r>
      <w:r w:rsidRPr="009F7483">
        <w:rPr>
          <w:sz w:val="24"/>
          <w:szCs w:val="24"/>
        </w:rPr>
        <w:t xml:space="preserve"> - </w:t>
      </w:r>
      <w:r w:rsidRPr="00B641FD">
        <w:rPr>
          <w:b/>
          <w:bCs/>
          <w:sz w:val="24"/>
          <w:szCs w:val="24"/>
        </w:rPr>
        <w:t xml:space="preserve">406-444-4647; Access Code: </w:t>
      </w:r>
      <w:r w:rsidR="006E07C4">
        <w:rPr>
          <w:b/>
          <w:bCs/>
          <w:sz w:val="24"/>
          <w:szCs w:val="24"/>
        </w:rPr>
        <w:t>6992349</w:t>
      </w:r>
    </w:p>
    <w:p w14:paraId="00212CCA" w14:textId="77777777" w:rsidR="00B641FD" w:rsidRDefault="00B641FD" w:rsidP="00B641FD">
      <w:pPr>
        <w:pStyle w:val="NoSpacing"/>
      </w:pPr>
    </w:p>
    <w:p w14:paraId="13BFDEE8" w14:textId="77777777" w:rsidR="001616B7" w:rsidRPr="0086014E" w:rsidRDefault="001616B7">
      <w:pPr>
        <w:rPr>
          <w:sz w:val="24"/>
          <w:szCs w:val="24"/>
        </w:rPr>
      </w:pPr>
      <w:r w:rsidRPr="0086014E">
        <w:rPr>
          <w:b/>
          <w:bCs/>
          <w:sz w:val="24"/>
          <w:szCs w:val="24"/>
        </w:rPr>
        <w:t>Welcome &amp; Introductions</w:t>
      </w:r>
      <w:r w:rsidRPr="0086014E">
        <w:rPr>
          <w:sz w:val="24"/>
          <w:szCs w:val="24"/>
        </w:rPr>
        <w:t xml:space="preserve"> </w:t>
      </w:r>
      <w:r w:rsidR="002302DA">
        <w:rPr>
          <w:sz w:val="24"/>
          <w:szCs w:val="24"/>
        </w:rPr>
        <w:t>-</w:t>
      </w:r>
      <w:r w:rsidRPr="0086014E">
        <w:rPr>
          <w:sz w:val="24"/>
          <w:szCs w:val="24"/>
        </w:rPr>
        <w:t xml:space="preserve"> Quinn Ness, Chairman</w:t>
      </w:r>
    </w:p>
    <w:p w14:paraId="54DF1603" w14:textId="78E0424A" w:rsidR="009F7483" w:rsidRPr="006E07C4" w:rsidRDefault="001616B7" w:rsidP="006E07C4">
      <w:pPr>
        <w:pStyle w:val="NoSpacing"/>
        <w:rPr>
          <w:b/>
          <w:bCs/>
          <w:sz w:val="24"/>
          <w:szCs w:val="24"/>
        </w:rPr>
      </w:pPr>
      <w:r w:rsidRPr="009F7483">
        <w:rPr>
          <w:b/>
          <w:bCs/>
          <w:sz w:val="24"/>
          <w:szCs w:val="24"/>
        </w:rPr>
        <w:t>Administrative Updates/Agenda Changes</w:t>
      </w:r>
    </w:p>
    <w:p w14:paraId="0D5C47B6" w14:textId="77777777" w:rsidR="009F7483" w:rsidRPr="0086014E" w:rsidRDefault="009F7483" w:rsidP="009F7483">
      <w:pPr>
        <w:pStyle w:val="NoSpacing"/>
        <w:ind w:left="720"/>
      </w:pPr>
    </w:p>
    <w:p w14:paraId="2837C3B2" w14:textId="77777777" w:rsidR="001616B7" w:rsidRPr="0086014E" w:rsidRDefault="001616B7" w:rsidP="001616B7">
      <w:pPr>
        <w:pStyle w:val="NoSpacing"/>
        <w:rPr>
          <w:sz w:val="24"/>
          <w:szCs w:val="24"/>
        </w:rPr>
      </w:pPr>
      <w:r w:rsidRPr="0086014E">
        <w:rPr>
          <w:b/>
          <w:bCs/>
          <w:sz w:val="24"/>
          <w:szCs w:val="24"/>
        </w:rPr>
        <w:t>Approval of Meeting Executive Summary</w:t>
      </w:r>
    </w:p>
    <w:p w14:paraId="7E5B4E70" w14:textId="05CB9FFC" w:rsidR="001616B7" w:rsidRPr="0086014E" w:rsidRDefault="00823D9D" w:rsidP="001616B7">
      <w:pPr>
        <w:pStyle w:val="NoSpacing"/>
        <w:numPr>
          <w:ilvl w:val="0"/>
          <w:numId w:val="1"/>
        </w:numPr>
        <w:rPr>
          <w:sz w:val="24"/>
          <w:szCs w:val="24"/>
        </w:rPr>
      </w:pPr>
      <w:r>
        <w:rPr>
          <w:sz w:val="24"/>
          <w:szCs w:val="24"/>
        </w:rPr>
        <w:t>December 12</w:t>
      </w:r>
      <w:r w:rsidR="001616B7" w:rsidRPr="0086014E">
        <w:rPr>
          <w:sz w:val="24"/>
          <w:szCs w:val="24"/>
        </w:rPr>
        <w:t>, 2019</w:t>
      </w:r>
      <w:r w:rsidR="0086014E" w:rsidRPr="0086014E">
        <w:rPr>
          <w:sz w:val="24"/>
          <w:szCs w:val="24"/>
        </w:rPr>
        <w:t xml:space="preserve"> - *Action*</w:t>
      </w:r>
    </w:p>
    <w:p w14:paraId="328F1036" w14:textId="77777777" w:rsidR="001616B7" w:rsidRPr="0086014E" w:rsidRDefault="001616B7" w:rsidP="001616B7">
      <w:pPr>
        <w:pStyle w:val="NoSpacing"/>
        <w:rPr>
          <w:sz w:val="24"/>
          <w:szCs w:val="24"/>
        </w:rPr>
      </w:pPr>
    </w:p>
    <w:p w14:paraId="356DBE3C" w14:textId="77777777" w:rsidR="001616B7" w:rsidRPr="0086014E" w:rsidRDefault="001616B7" w:rsidP="001616B7">
      <w:pPr>
        <w:pStyle w:val="NoSpacing"/>
        <w:rPr>
          <w:b/>
          <w:bCs/>
          <w:sz w:val="24"/>
          <w:szCs w:val="24"/>
        </w:rPr>
      </w:pPr>
      <w:r w:rsidRPr="0086014E">
        <w:rPr>
          <w:b/>
          <w:bCs/>
          <w:sz w:val="24"/>
          <w:szCs w:val="24"/>
        </w:rPr>
        <w:t>Standing Reports</w:t>
      </w:r>
    </w:p>
    <w:p w14:paraId="4E27DCBC" w14:textId="120AA3D9" w:rsidR="001616B7" w:rsidRPr="0086014E" w:rsidRDefault="001616B7" w:rsidP="001616B7">
      <w:pPr>
        <w:pStyle w:val="NoSpacing"/>
        <w:numPr>
          <w:ilvl w:val="0"/>
          <w:numId w:val="2"/>
        </w:numPr>
        <w:rPr>
          <w:sz w:val="24"/>
          <w:szCs w:val="24"/>
        </w:rPr>
      </w:pPr>
      <w:r w:rsidRPr="0086014E">
        <w:rPr>
          <w:sz w:val="24"/>
          <w:szCs w:val="24"/>
        </w:rPr>
        <w:t>Certified PSAP Quarterly Funding Distribution</w:t>
      </w:r>
      <w:r w:rsidR="00BC3D46">
        <w:rPr>
          <w:sz w:val="24"/>
          <w:szCs w:val="24"/>
        </w:rPr>
        <w:t>s</w:t>
      </w:r>
    </w:p>
    <w:p w14:paraId="6A4C0970" w14:textId="70734AD4" w:rsidR="001616B7" w:rsidRPr="0086014E" w:rsidRDefault="001616B7" w:rsidP="001616B7">
      <w:pPr>
        <w:pStyle w:val="NoSpacing"/>
        <w:numPr>
          <w:ilvl w:val="0"/>
          <w:numId w:val="2"/>
        </w:numPr>
        <w:rPr>
          <w:sz w:val="24"/>
          <w:szCs w:val="24"/>
        </w:rPr>
      </w:pPr>
      <w:r w:rsidRPr="0086014E">
        <w:rPr>
          <w:sz w:val="24"/>
          <w:szCs w:val="24"/>
        </w:rPr>
        <w:t>9-1-1 Grant Program</w:t>
      </w:r>
    </w:p>
    <w:p w14:paraId="0212F22C" w14:textId="77777777" w:rsidR="0086014E" w:rsidRPr="0086014E" w:rsidRDefault="0086014E" w:rsidP="0086014E">
      <w:pPr>
        <w:pStyle w:val="NoSpacing"/>
        <w:rPr>
          <w:sz w:val="24"/>
          <w:szCs w:val="24"/>
        </w:rPr>
      </w:pPr>
    </w:p>
    <w:p w14:paraId="2BE1255A" w14:textId="77777777" w:rsidR="0086014E" w:rsidRPr="0086014E" w:rsidRDefault="0086014E" w:rsidP="0086014E">
      <w:pPr>
        <w:pStyle w:val="NoSpacing"/>
        <w:rPr>
          <w:b/>
          <w:bCs/>
          <w:sz w:val="24"/>
          <w:szCs w:val="24"/>
        </w:rPr>
      </w:pPr>
      <w:r w:rsidRPr="0086014E">
        <w:rPr>
          <w:b/>
          <w:bCs/>
          <w:sz w:val="24"/>
          <w:szCs w:val="24"/>
        </w:rPr>
        <w:t>Special Reports</w:t>
      </w:r>
    </w:p>
    <w:p w14:paraId="41398281" w14:textId="52826A13" w:rsidR="0086014E" w:rsidRDefault="00236C5B" w:rsidP="009F7483">
      <w:pPr>
        <w:pStyle w:val="NoSpacing"/>
        <w:numPr>
          <w:ilvl w:val="0"/>
          <w:numId w:val="3"/>
        </w:numPr>
        <w:rPr>
          <w:sz w:val="24"/>
          <w:szCs w:val="24"/>
        </w:rPr>
      </w:pPr>
      <w:r>
        <w:rPr>
          <w:sz w:val="24"/>
          <w:szCs w:val="24"/>
        </w:rPr>
        <w:t xml:space="preserve">Montana </w:t>
      </w:r>
      <w:r w:rsidR="00823D9D">
        <w:rPr>
          <w:sz w:val="24"/>
          <w:szCs w:val="24"/>
        </w:rPr>
        <w:t>ESInet</w:t>
      </w:r>
      <w:r w:rsidR="009F7483" w:rsidRPr="0086014E">
        <w:rPr>
          <w:sz w:val="24"/>
          <w:szCs w:val="24"/>
        </w:rPr>
        <w:t xml:space="preserve"> </w:t>
      </w:r>
      <w:r w:rsidR="006E07C4">
        <w:rPr>
          <w:sz w:val="24"/>
          <w:szCs w:val="24"/>
        </w:rPr>
        <w:t>&amp; NG9-1-1 Status -</w:t>
      </w:r>
      <w:r w:rsidR="009F7483" w:rsidRPr="0086014E">
        <w:rPr>
          <w:sz w:val="24"/>
          <w:szCs w:val="24"/>
        </w:rPr>
        <w:t xml:space="preserve"> Jon Osborne</w:t>
      </w:r>
      <w:r w:rsidR="006E07C4">
        <w:rPr>
          <w:sz w:val="24"/>
          <w:szCs w:val="24"/>
        </w:rPr>
        <w:t>, CenturyLink</w:t>
      </w:r>
    </w:p>
    <w:p w14:paraId="5B18A20B" w14:textId="36FAB90A" w:rsidR="006E07C4" w:rsidRDefault="006E07C4" w:rsidP="009F7483">
      <w:pPr>
        <w:pStyle w:val="NoSpacing"/>
        <w:numPr>
          <w:ilvl w:val="0"/>
          <w:numId w:val="3"/>
        </w:numPr>
        <w:rPr>
          <w:sz w:val="24"/>
          <w:szCs w:val="24"/>
        </w:rPr>
      </w:pPr>
      <w:r>
        <w:rPr>
          <w:sz w:val="24"/>
          <w:szCs w:val="24"/>
        </w:rPr>
        <w:t>Montana NG9-1-1 Options - Greg Brooks, Solacom</w:t>
      </w:r>
    </w:p>
    <w:p w14:paraId="54FAE30A" w14:textId="77777777" w:rsidR="006E07C4" w:rsidRPr="006E07C4" w:rsidRDefault="006E07C4" w:rsidP="006E07C4">
      <w:pPr>
        <w:pStyle w:val="NoSpacing"/>
        <w:ind w:left="720"/>
        <w:rPr>
          <w:sz w:val="24"/>
          <w:szCs w:val="24"/>
        </w:rPr>
      </w:pPr>
    </w:p>
    <w:p w14:paraId="5650560B" w14:textId="77777777" w:rsidR="002302DA" w:rsidRDefault="002302DA" w:rsidP="009F7483">
      <w:pPr>
        <w:pStyle w:val="NoSpacing"/>
        <w:rPr>
          <w:b/>
          <w:bCs/>
          <w:sz w:val="24"/>
          <w:szCs w:val="24"/>
        </w:rPr>
      </w:pPr>
      <w:r>
        <w:rPr>
          <w:b/>
          <w:bCs/>
          <w:sz w:val="24"/>
          <w:szCs w:val="24"/>
        </w:rPr>
        <w:t>Unfinished Business</w:t>
      </w:r>
    </w:p>
    <w:p w14:paraId="0A0CB0EF" w14:textId="4E5C108F" w:rsidR="000900EB" w:rsidRPr="000900EB" w:rsidRDefault="00823D9D" w:rsidP="000900EB">
      <w:pPr>
        <w:pStyle w:val="NoSpacing"/>
        <w:numPr>
          <w:ilvl w:val="0"/>
          <w:numId w:val="5"/>
        </w:numPr>
        <w:rPr>
          <w:sz w:val="24"/>
          <w:szCs w:val="24"/>
        </w:rPr>
      </w:pPr>
      <w:r>
        <w:rPr>
          <w:sz w:val="24"/>
          <w:szCs w:val="24"/>
        </w:rPr>
        <w:t>FCC Letter</w:t>
      </w:r>
      <w:r w:rsidR="000900EB" w:rsidRPr="0086014E">
        <w:rPr>
          <w:sz w:val="24"/>
          <w:szCs w:val="24"/>
        </w:rPr>
        <w:t xml:space="preserve"> </w:t>
      </w:r>
      <w:r>
        <w:rPr>
          <w:sz w:val="24"/>
          <w:szCs w:val="24"/>
        </w:rPr>
        <w:t xml:space="preserve">&amp; Governor Bullock Response </w:t>
      </w:r>
    </w:p>
    <w:p w14:paraId="6301D343" w14:textId="61DCC116" w:rsidR="002302DA" w:rsidRDefault="002302DA" w:rsidP="002302DA">
      <w:pPr>
        <w:pStyle w:val="NoSpacing"/>
        <w:numPr>
          <w:ilvl w:val="0"/>
          <w:numId w:val="5"/>
        </w:numPr>
        <w:rPr>
          <w:sz w:val="24"/>
          <w:szCs w:val="24"/>
        </w:rPr>
      </w:pPr>
      <w:r w:rsidRPr="009F7483">
        <w:rPr>
          <w:sz w:val="24"/>
          <w:szCs w:val="24"/>
        </w:rPr>
        <w:t>9-1-1 Grant Program ARM Amendments</w:t>
      </w:r>
      <w:r w:rsidR="00823D9D">
        <w:rPr>
          <w:sz w:val="24"/>
          <w:szCs w:val="24"/>
        </w:rPr>
        <w:t>: Grant Award Criteria</w:t>
      </w:r>
      <w:r w:rsidRPr="009F7483">
        <w:rPr>
          <w:sz w:val="24"/>
          <w:szCs w:val="24"/>
        </w:rPr>
        <w:t xml:space="preserve"> </w:t>
      </w:r>
      <w:r>
        <w:rPr>
          <w:sz w:val="24"/>
          <w:szCs w:val="24"/>
        </w:rPr>
        <w:t>-</w:t>
      </w:r>
      <w:r w:rsidRPr="009F7483">
        <w:rPr>
          <w:sz w:val="24"/>
          <w:szCs w:val="24"/>
        </w:rPr>
        <w:t xml:space="preserve"> Don Harris</w:t>
      </w:r>
    </w:p>
    <w:p w14:paraId="6CE858B5" w14:textId="43E6B2B9" w:rsidR="00ED3638" w:rsidRDefault="00ED3638" w:rsidP="002302DA">
      <w:pPr>
        <w:pStyle w:val="NoSpacing"/>
        <w:numPr>
          <w:ilvl w:val="0"/>
          <w:numId w:val="5"/>
        </w:numPr>
        <w:rPr>
          <w:sz w:val="24"/>
          <w:szCs w:val="24"/>
        </w:rPr>
      </w:pPr>
      <w:r>
        <w:rPr>
          <w:sz w:val="24"/>
          <w:szCs w:val="24"/>
        </w:rPr>
        <w:t xml:space="preserve">Technical Standards Amendment: NG911 GIS Data – Michael Fashoway </w:t>
      </w:r>
      <w:r w:rsidR="00303022">
        <w:rPr>
          <w:sz w:val="24"/>
          <w:szCs w:val="24"/>
        </w:rPr>
        <w:t xml:space="preserve">- </w:t>
      </w:r>
      <w:r>
        <w:rPr>
          <w:sz w:val="24"/>
          <w:szCs w:val="24"/>
        </w:rPr>
        <w:t>*Action*</w:t>
      </w:r>
    </w:p>
    <w:p w14:paraId="1B83BF4D" w14:textId="58633FC6" w:rsidR="00ED3638" w:rsidRDefault="00ED3638" w:rsidP="002302DA">
      <w:pPr>
        <w:pStyle w:val="NoSpacing"/>
        <w:numPr>
          <w:ilvl w:val="0"/>
          <w:numId w:val="5"/>
        </w:numPr>
        <w:rPr>
          <w:sz w:val="24"/>
          <w:szCs w:val="24"/>
        </w:rPr>
      </w:pPr>
      <w:r>
        <w:rPr>
          <w:sz w:val="24"/>
          <w:szCs w:val="24"/>
        </w:rPr>
        <w:t xml:space="preserve">Rename the </w:t>
      </w:r>
      <w:r w:rsidRPr="00ED3638">
        <w:rPr>
          <w:i/>
          <w:iCs/>
          <w:sz w:val="24"/>
          <w:szCs w:val="24"/>
        </w:rPr>
        <w:t>NG9-1-1 Technology Requirements</w:t>
      </w:r>
      <w:r>
        <w:rPr>
          <w:sz w:val="24"/>
          <w:szCs w:val="24"/>
        </w:rPr>
        <w:t xml:space="preserve"> document to </w:t>
      </w:r>
      <w:r w:rsidRPr="006E07C4">
        <w:rPr>
          <w:i/>
          <w:iCs/>
          <w:sz w:val="24"/>
          <w:szCs w:val="24"/>
        </w:rPr>
        <w:t>Baseline Next Generation 9-1-1 Principl</w:t>
      </w:r>
      <w:r w:rsidR="0089107B">
        <w:rPr>
          <w:i/>
          <w:iCs/>
          <w:sz w:val="24"/>
          <w:szCs w:val="24"/>
        </w:rPr>
        <w:t>e</w:t>
      </w:r>
      <w:bookmarkStart w:id="0" w:name="_GoBack"/>
      <w:bookmarkEnd w:id="0"/>
      <w:r w:rsidRPr="006E07C4">
        <w:rPr>
          <w:i/>
          <w:iCs/>
          <w:sz w:val="24"/>
          <w:szCs w:val="24"/>
        </w:rPr>
        <w:t>s</w:t>
      </w:r>
      <w:r w:rsidR="00303022">
        <w:rPr>
          <w:sz w:val="24"/>
          <w:szCs w:val="24"/>
        </w:rPr>
        <w:t xml:space="preserve"> - *Action*</w:t>
      </w:r>
    </w:p>
    <w:p w14:paraId="5812A76D" w14:textId="77777777" w:rsidR="002302DA" w:rsidRDefault="002302DA" w:rsidP="009F7483">
      <w:pPr>
        <w:pStyle w:val="NoSpacing"/>
        <w:rPr>
          <w:b/>
          <w:bCs/>
          <w:sz w:val="24"/>
          <w:szCs w:val="24"/>
        </w:rPr>
      </w:pPr>
    </w:p>
    <w:p w14:paraId="5EADE4A0" w14:textId="77777777" w:rsidR="009F7483" w:rsidRDefault="009F7483" w:rsidP="009F7483">
      <w:pPr>
        <w:pStyle w:val="NoSpacing"/>
        <w:rPr>
          <w:b/>
          <w:bCs/>
          <w:sz w:val="24"/>
          <w:szCs w:val="24"/>
        </w:rPr>
      </w:pPr>
      <w:r w:rsidRPr="009F7483">
        <w:rPr>
          <w:b/>
          <w:bCs/>
          <w:sz w:val="24"/>
          <w:szCs w:val="24"/>
        </w:rPr>
        <w:t>New Business</w:t>
      </w:r>
    </w:p>
    <w:p w14:paraId="3F9D14FC" w14:textId="0E44F082" w:rsidR="006E07C4" w:rsidRDefault="006E07C4" w:rsidP="002302DA">
      <w:pPr>
        <w:pStyle w:val="NoSpacing"/>
        <w:numPr>
          <w:ilvl w:val="0"/>
          <w:numId w:val="5"/>
        </w:numPr>
        <w:rPr>
          <w:sz w:val="24"/>
          <w:szCs w:val="24"/>
        </w:rPr>
      </w:pPr>
      <w:r>
        <w:rPr>
          <w:sz w:val="24"/>
          <w:szCs w:val="24"/>
        </w:rPr>
        <w:t>Statewide AED Project – Janet Trethewey, Montana DPHHS</w:t>
      </w:r>
    </w:p>
    <w:p w14:paraId="1D5276FA" w14:textId="109502E7" w:rsidR="00ED3638" w:rsidRDefault="00ED3638" w:rsidP="002302DA">
      <w:pPr>
        <w:pStyle w:val="NoSpacing"/>
        <w:numPr>
          <w:ilvl w:val="0"/>
          <w:numId w:val="5"/>
        </w:numPr>
        <w:rPr>
          <w:sz w:val="24"/>
          <w:szCs w:val="24"/>
        </w:rPr>
      </w:pPr>
      <w:r>
        <w:rPr>
          <w:sz w:val="24"/>
          <w:szCs w:val="24"/>
        </w:rPr>
        <w:t>New NENA Montana Chapter – Ken Wall, Geo Data Services</w:t>
      </w:r>
    </w:p>
    <w:p w14:paraId="4591FFF1" w14:textId="05CB6BE5" w:rsidR="002302DA" w:rsidRPr="00ED3638" w:rsidRDefault="00ED3638" w:rsidP="009F7483">
      <w:pPr>
        <w:pStyle w:val="NoSpacing"/>
        <w:numPr>
          <w:ilvl w:val="0"/>
          <w:numId w:val="5"/>
        </w:numPr>
        <w:rPr>
          <w:b/>
          <w:bCs/>
          <w:sz w:val="24"/>
          <w:szCs w:val="24"/>
        </w:rPr>
      </w:pPr>
      <w:r>
        <w:rPr>
          <w:sz w:val="24"/>
          <w:szCs w:val="24"/>
        </w:rPr>
        <w:t xml:space="preserve">Council </w:t>
      </w:r>
      <w:r w:rsidR="00D53C36" w:rsidRPr="00ED3638">
        <w:rPr>
          <w:sz w:val="24"/>
          <w:szCs w:val="24"/>
        </w:rPr>
        <w:t xml:space="preserve">Grant Application </w:t>
      </w:r>
      <w:r w:rsidRPr="00ED3638">
        <w:rPr>
          <w:sz w:val="24"/>
          <w:szCs w:val="24"/>
        </w:rPr>
        <w:t xml:space="preserve">Review &amp; Award Meeting: </w:t>
      </w:r>
      <w:r>
        <w:rPr>
          <w:sz w:val="24"/>
          <w:szCs w:val="24"/>
        </w:rPr>
        <w:t>May 13 &amp; 14.</w:t>
      </w:r>
    </w:p>
    <w:p w14:paraId="47B0FF2F" w14:textId="77777777" w:rsidR="00ED3638" w:rsidRDefault="00ED3638" w:rsidP="009F7483">
      <w:pPr>
        <w:pStyle w:val="NoSpacing"/>
        <w:rPr>
          <w:b/>
          <w:bCs/>
          <w:sz w:val="24"/>
          <w:szCs w:val="24"/>
        </w:rPr>
      </w:pPr>
    </w:p>
    <w:p w14:paraId="0D149B5E" w14:textId="0569D22F" w:rsidR="009F7483" w:rsidRDefault="009F7483" w:rsidP="009F7483">
      <w:pPr>
        <w:pStyle w:val="NoSpacing"/>
        <w:rPr>
          <w:sz w:val="24"/>
          <w:szCs w:val="24"/>
        </w:rPr>
      </w:pPr>
      <w:r w:rsidRPr="009F7483">
        <w:rPr>
          <w:b/>
          <w:bCs/>
          <w:sz w:val="24"/>
          <w:szCs w:val="24"/>
        </w:rPr>
        <w:t>Public Comment</w:t>
      </w:r>
      <w:r w:rsidRPr="009F7483">
        <w:rPr>
          <w:sz w:val="24"/>
          <w:szCs w:val="24"/>
        </w:rPr>
        <w:t xml:space="preserve"> </w:t>
      </w:r>
      <w:r w:rsidR="00B641FD">
        <w:rPr>
          <w:sz w:val="24"/>
          <w:szCs w:val="24"/>
        </w:rPr>
        <w:t xml:space="preserve">- </w:t>
      </w:r>
      <w:r w:rsidRPr="009F7483">
        <w:rPr>
          <w:sz w:val="24"/>
          <w:szCs w:val="24"/>
        </w:rPr>
        <w:t xml:space="preserve">Public comment on any matter within the </w:t>
      </w:r>
      <w:r>
        <w:rPr>
          <w:sz w:val="24"/>
          <w:szCs w:val="24"/>
        </w:rPr>
        <w:t>authority</w:t>
      </w:r>
      <w:r w:rsidRPr="009F7483">
        <w:rPr>
          <w:sz w:val="24"/>
          <w:szCs w:val="24"/>
        </w:rPr>
        <w:t xml:space="preserve"> of the Council</w:t>
      </w:r>
    </w:p>
    <w:p w14:paraId="13F70014" w14:textId="1678CC40" w:rsidR="00823D9D" w:rsidRDefault="00823D9D" w:rsidP="009F7483">
      <w:pPr>
        <w:pStyle w:val="NoSpacing"/>
        <w:rPr>
          <w:sz w:val="24"/>
          <w:szCs w:val="24"/>
        </w:rPr>
      </w:pPr>
    </w:p>
    <w:p w14:paraId="33406886" w14:textId="77777777" w:rsidR="0000363A" w:rsidRDefault="0000363A" w:rsidP="009F7483">
      <w:pPr>
        <w:pStyle w:val="NoSpacing"/>
        <w:rPr>
          <w:sz w:val="24"/>
          <w:szCs w:val="24"/>
        </w:rPr>
      </w:pPr>
    </w:p>
    <w:p w14:paraId="1BF9B95E" w14:textId="6E1B6278" w:rsidR="009F7483" w:rsidRPr="0000363A" w:rsidRDefault="009F7483" w:rsidP="009F7483">
      <w:pPr>
        <w:pStyle w:val="NoSpacing"/>
      </w:pPr>
      <w:r w:rsidRPr="0000363A">
        <w:t>Notice: The Department of Administration will make reasonable accommodations for persons with disabilities who wish to participate in the Council's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council administrative support, telephone (406) 444-2420, fax (406) 444-2701, e-mail rsullivan@mt.gov</w:t>
      </w:r>
    </w:p>
    <w:sectPr w:rsidR="009F7483" w:rsidRPr="0000363A" w:rsidSect="0000363A">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E71E8"/>
    <w:multiLevelType w:val="hybridMultilevel"/>
    <w:tmpl w:val="2742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26B2F"/>
    <w:multiLevelType w:val="hybridMultilevel"/>
    <w:tmpl w:val="8B1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A4E53"/>
    <w:multiLevelType w:val="hybridMultilevel"/>
    <w:tmpl w:val="31E6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41402"/>
    <w:multiLevelType w:val="hybridMultilevel"/>
    <w:tmpl w:val="2116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16A7E"/>
    <w:multiLevelType w:val="hybridMultilevel"/>
    <w:tmpl w:val="B94AE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B7"/>
    <w:rsid w:val="0000363A"/>
    <w:rsid w:val="000900EB"/>
    <w:rsid w:val="000B5A2A"/>
    <w:rsid w:val="001616B7"/>
    <w:rsid w:val="002302DA"/>
    <w:rsid w:val="00236C5B"/>
    <w:rsid w:val="00303022"/>
    <w:rsid w:val="003720FB"/>
    <w:rsid w:val="003F09C2"/>
    <w:rsid w:val="006E07C4"/>
    <w:rsid w:val="006F3684"/>
    <w:rsid w:val="00722D0C"/>
    <w:rsid w:val="00823D9D"/>
    <w:rsid w:val="0086014E"/>
    <w:rsid w:val="0089107B"/>
    <w:rsid w:val="009F7483"/>
    <w:rsid w:val="00B641FD"/>
    <w:rsid w:val="00BC3D46"/>
    <w:rsid w:val="00C966F9"/>
    <w:rsid w:val="00D53C36"/>
    <w:rsid w:val="00ED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7B9C"/>
  <w15:chartTrackingRefBased/>
  <w15:docId w15:val="{BBC866F8-6A36-49B9-A80C-364C8F39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6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Spooner, Elizabeth</cp:lastModifiedBy>
  <cp:revision>2</cp:revision>
  <dcterms:created xsi:type="dcterms:W3CDTF">2020-03-09T17:20:00Z</dcterms:created>
  <dcterms:modified xsi:type="dcterms:W3CDTF">2020-03-09T17:20:00Z</dcterms:modified>
</cp:coreProperties>
</file>