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5473" w14:textId="77777777" w:rsidR="00570100" w:rsidRPr="00570100" w:rsidRDefault="00570100" w:rsidP="00570100">
      <w:pPr>
        <w:pStyle w:val="NoSpacing"/>
        <w:jc w:val="center"/>
        <w:rPr>
          <w:b/>
          <w:bCs/>
          <w:sz w:val="28"/>
          <w:szCs w:val="28"/>
        </w:rPr>
      </w:pPr>
      <w:bookmarkStart w:id="0" w:name="_GoBack"/>
      <w:bookmarkEnd w:id="0"/>
      <w:r w:rsidRPr="00570100">
        <w:rPr>
          <w:b/>
          <w:bCs/>
          <w:sz w:val="28"/>
          <w:szCs w:val="28"/>
        </w:rPr>
        <w:t>9-1-1 Advisory Council</w:t>
      </w:r>
    </w:p>
    <w:p w14:paraId="79E46BAF" w14:textId="77777777" w:rsidR="00570100" w:rsidRPr="00570100" w:rsidRDefault="00570100" w:rsidP="00570100">
      <w:pPr>
        <w:pStyle w:val="NoSpacing"/>
        <w:jc w:val="center"/>
        <w:rPr>
          <w:b/>
          <w:bCs/>
          <w:sz w:val="28"/>
          <w:szCs w:val="28"/>
        </w:rPr>
      </w:pPr>
      <w:r w:rsidRPr="00570100">
        <w:rPr>
          <w:b/>
          <w:bCs/>
          <w:sz w:val="28"/>
          <w:szCs w:val="28"/>
        </w:rPr>
        <w:t>9-1-1 Grant Program Subcommittee</w:t>
      </w:r>
    </w:p>
    <w:p w14:paraId="4B041A5A" w14:textId="77777777" w:rsidR="00570100" w:rsidRPr="00570100" w:rsidRDefault="00570100" w:rsidP="00570100">
      <w:pPr>
        <w:pStyle w:val="NoSpacing"/>
        <w:jc w:val="center"/>
        <w:rPr>
          <w:b/>
          <w:bCs/>
          <w:sz w:val="28"/>
          <w:szCs w:val="28"/>
        </w:rPr>
      </w:pPr>
      <w:r w:rsidRPr="00570100">
        <w:rPr>
          <w:b/>
          <w:bCs/>
          <w:sz w:val="28"/>
          <w:szCs w:val="28"/>
        </w:rPr>
        <w:t>AGENDA</w:t>
      </w:r>
    </w:p>
    <w:p w14:paraId="7773B93F" w14:textId="77777777" w:rsidR="00570100" w:rsidRPr="00570100" w:rsidRDefault="00570100" w:rsidP="00570100">
      <w:pPr>
        <w:pStyle w:val="NoSpacing"/>
        <w:jc w:val="center"/>
        <w:rPr>
          <w:b/>
          <w:bCs/>
          <w:sz w:val="28"/>
          <w:szCs w:val="28"/>
        </w:rPr>
      </w:pPr>
    </w:p>
    <w:p w14:paraId="2D969BD3" w14:textId="77777777" w:rsidR="00570100" w:rsidRPr="00570100" w:rsidRDefault="00570100" w:rsidP="00570100">
      <w:pPr>
        <w:pStyle w:val="NoSpacing"/>
        <w:jc w:val="center"/>
        <w:rPr>
          <w:b/>
          <w:bCs/>
          <w:sz w:val="28"/>
          <w:szCs w:val="28"/>
        </w:rPr>
      </w:pPr>
      <w:r w:rsidRPr="00570100">
        <w:rPr>
          <w:b/>
          <w:bCs/>
          <w:sz w:val="28"/>
          <w:szCs w:val="28"/>
        </w:rPr>
        <w:t>Date: Thursday, June 2</w:t>
      </w:r>
      <w:r>
        <w:rPr>
          <w:b/>
          <w:bCs/>
          <w:sz w:val="28"/>
          <w:szCs w:val="28"/>
        </w:rPr>
        <w:t>7</w:t>
      </w:r>
      <w:r w:rsidRPr="00570100">
        <w:rPr>
          <w:b/>
          <w:bCs/>
          <w:sz w:val="28"/>
          <w:szCs w:val="28"/>
        </w:rPr>
        <w:t>, 2019</w:t>
      </w:r>
    </w:p>
    <w:p w14:paraId="05E4C3E6" w14:textId="77777777" w:rsidR="00570100" w:rsidRPr="00570100" w:rsidRDefault="00570100" w:rsidP="00570100">
      <w:pPr>
        <w:pStyle w:val="NoSpacing"/>
        <w:jc w:val="center"/>
        <w:rPr>
          <w:b/>
          <w:bCs/>
          <w:sz w:val="28"/>
          <w:szCs w:val="28"/>
        </w:rPr>
      </w:pPr>
      <w:r w:rsidRPr="00570100">
        <w:rPr>
          <w:b/>
          <w:bCs/>
          <w:sz w:val="28"/>
          <w:szCs w:val="28"/>
        </w:rPr>
        <w:t>Time:</w:t>
      </w:r>
      <w:r w:rsidRPr="00570100">
        <w:rPr>
          <w:b/>
          <w:bCs/>
          <w:sz w:val="28"/>
          <w:szCs w:val="28"/>
        </w:rPr>
        <w:tab/>
        <w:t>10:00 a.m. – 11:00 a.m.</w:t>
      </w:r>
    </w:p>
    <w:p w14:paraId="343C04A7" w14:textId="453F61F6" w:rsidR="00FF03ED" w:rsidRDefault="00570100" w:rsidP="00570100">
      <w:pPr>
        <w:pStyle w:val="NoSpacing"/>
        <w:jc w:val="center"/>
        <w:rPr>
          <w:b/>
          <w:bCs/>
          <w:sz w:val="28"/>
          <w:szCs w:val="28"/>
        </w:rPr>
      </w:pPr>
      <w:r w:rsidRPr="00570100">
        <w:rPr>
          <w:b/>
          <w:bCs/>
          <w:sz w:val="28"/>
          <w:szCs w:val="28"/>
        </w:rPr>
        <w:t xml:space="preserve">SKYPE Conference Call, 406-444-4647, Access Code: </w:t>
      </w:r>
      <w:r w:rsidR="009A0316">
        <w:rPr>
          <w:b/>
          <w:bCs/>
          <w:sz w:val="28"/>
          <w:szCs w:val="28"/>
        </w:rPr>
        <w:t>2692450</w:t>
      </w:r>
    </w:p>
    <w:p w14:paraId="7D8B5A0C" w14:textId="77777777" w:rsidR="00570100" w:rsidRDefault="00570100" w:rsidP="00570100">
      <w:pPr>
        <w:pStyle w:val="NoSpacing"/>
        <w:rPr>
          <w:b/>
          <w:bCs/>
          <w:sz w:val="28"/>
          <w:szCs w:val="28"/>
        </w:rPr>
      </w:pPr>
    </w:p>
    <w:p w14:paraId="660A8754" w14:textId="77777777" w:rsidR="00570100" w:rsidRDefault="00570100" w:rsidP="00570100">
      <w:pPr>
        <w:pStyle w:val="NoSpacing"/>
        <w:rPr>
          <w:b/>
          <w:bCs/>
          <w:sz w:val="28"/>
          <w:szCs w:val="28"/>
        </w:rPr>
      </w:pPr>
    </w:p>
    <w:p w14:paraId="3CF67CDB" w14:textId="77777777" w:rsidR="00570100" w:rsidRPr="00570100" w:rsidRDefault="00570100" w:rsidP="00570100">
      <w:pPr>
        <w:pStyle w:val="NoSpacing"/>
        <w:rPr>
          <w:sz w:val="24"/>
          <w:szCs w:val="24"/>
        </w:rPr>
      </w:pPr>
      <w:r w:rsidRPr="00570100">
        <w:rPr>
          <w:sz w:val="24"/>
          <w:szCs w:val="24"/>
        </w:rPr>
        <w:t>10:00 a.m.</w:t>
      </w:r>
      <w:r w:rsidRPr="00570100">
        <w:rPr>
          <w:sz w:val="24"/>
          <w:szCs w:val="24"/>
        </w:rPr>
        <w:tab/>
        <w:t xml:space="preserve">Call to Order </w:t>
      </w:r>
      <w:r w:rsidRPr="00570100">
        <w:rPr>
          <w:sz w:val="24"/>
          <w:szCs w:val="24"/>
        </w:rPr>
        <w:tab/>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sidRPr="00570100">
        <w:rPr>
          <w:sz w:val="24"/>
          <w:szCs w:val="24"/>
        </w:rPr>
        <w:tab/>
        <w:t>5 min.</w:t>
      </w:r>
    </w:p>
    <w:p w14:paraId="5720A125" w14:textId="77777777" w:rsidR="00570100" w:rsidRDefault="00570100" w:rsidP="00570100">
      <w:pPr>
        <w:pStyle w:val="NoSpacing"/>
        <w:ind w:left="720" w:firstLine="720"/>
        <w:rPr>
          <w:sz w:val="24"/>
          <w:szCs w:val="24"/>
        </w:rPr>
      </w:pPr>
      <w:r>
        <w:rPr>
          <w:sz w:val="24"/>
          <w:szCs w:val="24"/>
        </w:rPr>
        <w:t>*</w:t>
      </w:r>
      <w:r w:rsidRPr="00570100">
        <w:rPr>
          <w:sz w:val="24"/>
          <w:szCs w:val="24"/>
        </w:rPr>
        <w:t>Introductions and Welcome Members</w:t>
      </w:r>
    </w:p>
    <w:p w14:paraId="19D2DC24" w14:textId="77777777" w:rsidR="00570100" w:rsidRDefault="00570100" w:rsidP="00570100">
      <w:pPr>
        <w:pStyle w:val="NoSpacing"/>
        <w:rPr>
          <w:sz w:val="24"/>
          <w:szCs w:val="24"/>
        </w:rPr>
      </w:pPr>
    </w:p>
    <w:p w14:paraId="4954006F" w14:textId="77777777" w:rsidR="00570100" w:rsidRPr="00570100" w:rsidRDefault="00570100" w:rsidP="00570100">
      <w:pPr>
        <w:pStyle w:val="NoSpacing"/>
        <w:rPr>
          <w:sz w:val="24"/>
          <w:szCs w:val="24"/>
        </w:rPr>
      </w:pPr>
      <w:r w:rsidRPr="00570100">
        <w:rPr>
          <w:sz w:val="24"/>
          <w:szCs w:val="24"/>
        </w:rPr>
        <w:t>10:05 a.m.</w:t>
      </w:r>
      <w:r w:rsidRPr="00570100">
        <w:rPr>
          <w:sz w:val="24"/>
          <w:szCs w:val="24"/>
        </w:rPr>
        <w:tab/>
        <w:t xml:space="preserve">Action Item: Adoption of Meeting Minutes </w:t>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5 min.</w:t>
      </w:r>
      <w:r w:rsidRPr="00570100">
        <w:rPr>
          <w:sz w:val="24"/>
          <w:szCs w:val="24"/>
        </w:rPr>
        <w:tab/>
      </w:r>
    </w:p>
    <w:p w14:paraId="36A1745F" w14:textId="77777777" w:rsidR="00570100" w:rsidRPr="00570100" w:rsidRDefault="00570100" w:rsidP="00570100">
      <w:pPr>
        <w:pStyle w:val="NoSpacing"/>
        <w:ind w:left="720" w:firstLine="720"/>
        <w:rPr>
          <w:sz w:val="24"/>
          <w:szCs w:val="24"/>
        </w:rPr>
      </w:pPr>
      <w:r w:rsidRPr="00570100">
        <w:rPr>
          <w:sz w:val="24"/>
          <w:szCs w:val="24"/>
        </w:rPr>
        <w:t>*May 16, 2019 Meeting</w:t>
      </w:r>
    </w:p>
    <w:p w14:paraId="6AFA3661" w14:textId="77777777" w:rsidR="00570100" w:rsidRPr="00570100" w:rsidRDefault="00570100" w:rsidP="00570100">
      <w:pPr>
        <w:pStyle w:val="NoSpacing"/>
        <w:ind w:left="720" w:firstLine="720"/>
        <w:rPr>
          <w:sz w:val="24"/>
          <w:szCs w:val="24"/>
        </w:rPr>
      </w:pPr>
      <w:r w:rsidRPr="00570100">
        <w:rPr>
          <w:sz w:val="24"/>
          <w:szCs w:val="24"/>
        </w:rPr>
        <w:t>*May 23, 2019 Meeting</w:t>
      </w:r>
    </w:p>
    <w:p w14:paraId="1C050739" w14:textId="77777777" w:rsidR="00570100" w:rsidRPr="00570100" w:rsidRDefault="00570100" w:rsidP="00570100">
      <w:pPr>
        <w:pStyle w:val="NoSpacing"/>
        <w:ind w:left="720" w:firstLine="720"/>
        <w:rPr>
          <w:sz w:val="24"/>
          <w:szCs w:val="24"/>
        </w:rPr>
      </w:pPr>
      <w:r w:rsidRPr="00570100">
        <w:rPr>
          <w:sz w:val="24"/>
          <w:szCs w:val="24"/>
        </w:rPr>
        <w:t>*May 30, 2019 Meeting</w:t>
      </w:r>
    </w:p>
    <w:p w14:paraId="07F2E369" w14:textId="77777777" w:rsidR="00570100" w:rsidRDefault="00570100" w:rsidP="00570100">
      <w:pPr>
        <w:pStyle w:val="NoSpacing"/>
        <w:ind w:left="720" w:firstLine="720"/>
        <w:rPr>
          <w:sz w:val="24"/>
          <w:szCs w:val="24"/>
        </w:rPr>
      </w:pPr>
      <w:r w:rsidRPr="00570100">
        <w:rPr>
          <w:sz w:val="24"/>
          <w:szCs w:val="24"/>
        </w:rPr>
        <w:t>*June 13, 2019 Meeting</w:t>
      </w:r>
    </w:p>
    <w:p w14:paraId="0C0AF47C" w14:textId="77777777" w:rsidR="00570100" w:rsidRDefault="00570100" w:rsidP="00570100">
      <w:pPr>
        <w:pStyle w:val="NoSpacing"/>
        <w:rPr>
          <w:sz w:val="24"/>
          <w:szCs w:val="24"/>
        </w:rPr>
      </w:pPr>
    </w:p>
    <w:p w14:paraId="1B51FB83" w14:textId="77777777" w:rsidR="00570100" w:rsidRPr="00570100" w:rsidRDefault="00570100" w:rsidP="00570100">
      <w:pPr>
        <w:pStyle w:val="NoSpacing"/>
        <w:rPr>
          <w:sz w:val="24"/>
          <w:szCs w:val="24"/>
        </w:rPr>
      </w:pPr>
      <w:r w:rsidRPr="00570100">
        <w:rPr>
          <w:sz w:val="24"/>
          <w:szCs w:val="24"/>
        </w:rPr>
        <w:t>10:10 a.m.</w:t>
      </w:r>
      <w:r w:rsidRPr="00570100">
        <w:rPr>
          <w:sz w:val="24"/>
          <w:szCs w:val="24"/>
        </w:rPr>
        <w:tab/>
      </w:r>
      <w:r>
        <w:rPr>
          <w:sz w:val="24"/>
          <w:szCs w:val="24"/>
        </w:rPr>
        <w:t>Action Item: Recommendations</w:t>
      </w:r>
      <w:r w:rsidRPr="00570100">
        <w:rPr>
          <w:sz w:val="24"/>
          <w:szCs w:val="24"/>
        </w:rPr>
        <w:tab/>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30 min.</w:t>
      </w:r>
    </w:p>
    <w:p w14:paraId="332A887D" w14:textId="77777777" w:rsidR="00570100" w:rsidRDefault="00570100" w:rsidP="00570100">
      <w:pPr>
        <w:pStyle w:val="NoSpacing"/>
        <w:rPr>
          <w:sz w:val="24"/>
          <w:szCs w:val="24"/>
        </w:rPr>
      </w:pPr>
      <w:r w:rsidRPr="00570100">
        <w:rPr>
          <w:sz w:val="24"/>
          <w:szCs w:val="24"/>
        </w:rPr>
        <w:tab/>
      </w:r>
      <w:r w:rsidRPr="00570100">
        <w:rPr>
          <w:sz w:val="24"/>
          <w:szCs w:val="24"/>
        </w:rPr>
        <w:tab/>
      </w:r>
      <w:r>
        <w:rPr>
          <w:sz w:val="24"/>
          <w:szCs w:val="24"/>
        </w:rPr>
        <w:t>*Improvement Recommendations to the 9-1-1 Advisory Council</w:t>
      </w:r>
    </w:p>
    <w:p w14:paraId="01C2EA39" w14:textId="77777777" w:rsidR="00570100" w:rsidRDefault="00570100" w:rsidP="00570100">
      <w:pPr>
        <w:pStyle w:val="NoSpacing"/>
        <w:rPr>
          <w:sz w:val="24"/>
          <w:szCs w:val="24"/>
        </w:rPr>
      </w:pPr>
    </w:p>
    <w:p w14:paraId="2DA032C6" w14:textId="77777777" w:rsidR="00570100" w:rsidRDefault="00570100" w:rsidP="00570100">
      <w:pPr>
        <w:pStyle w:val="NoSpacing"/>
        <w:rPr>
          <w:sz w:val="24"/>
          <w:szCs w:val="24"/>
        </w:rPr>
      </w:pPr>
      <w:r w:rsidRPr="00570100">
        <w:rPr>
          <w:sz w:val="24"/>
          <w:szCs w:val="24"/>
        </w:rPr>
        <w:t>10:40 a.m.</w:t>
      </w:r>
      <w:r w:rsidRPr="00570100">
        <w:rPr>
          <w:sz w:val="24"/>
          <w:szCs w:val="24"/>
        </w:rPr>
        <w:tab/>
        <w:t>Public Comment</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10 min.</w:t>
      </w:r>
    </w:p>
    <w:p w14:paraId="75C893E5" w14:textId="77777777" w:rsidR="00570100" w:rsidRDefault="00570100" w:rsidP="00570100">
      <w:pPr>
        <w:pStyle w:val="NoSpacing"/>
        <w:rPr>
          <w:sz w:val="24"/>
          <w:szCs w:val="24"/>
        </w:rPr>
      </w:pPr>
    </w:p>
    <w:p w14:paraId="2ADEB15A" w14:textId="77777777" w:rsidR="00570100" w:rsidRDefault="00570100" w:rsidP="00570100">
      <w:pPr>
        <w:pStyle w:val="NoSpacing"/>
        <w:rPr>
          <w:sz w:val="24"/>
          <w:szCs w:val="24"/>
        </w:rPr>
      </w:pPr>
      <w:r w:rsidRPr="00570100">
        <w:rPr>
          <w:sz w:val="24"/>
          <w:szCs w:val="24"/>
        </w:rPr>
        <w:t>10:50 a.m.</w:t>
      </w:r>
      <w:r w:rsidRPr="00570100">
        <w:rPr>
          <w:sz w:val="24"/>
          <w:szCs w:val="24"/>
        </w:rPr>
        <w:tab/>
        <w:t>Meeting Schedule</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Pr>
          <w:sz w:val="24"/>
          <w:szCs w:val="24"/>
        </w:rPr>
        <w:tab/>
      </w:r>
      <w:r w:rsidRPr="00570100">
        <w:rPr>
          <w:sz w:val="24"/>
          <w:szCs w:val="24"/>
        </w:rPr>
        <w:tab/>
        <w:t>10 min.</w:t>
      </w:r>
    </w:p>
    <w:p w14:paraId="3C469898" w14:textId="77777777" w:rsidR="00570100" w:rsidRDefault="00570100" w:rsidP="00570100">
      <w:pPr>
        <w:pStyle w:val="NoSpacing"/>
        <w:rPr>
          <w:sz w:val="24"/>
          <w:szCs w:val="24"/>
        </w:rPr>
      </w:pPr>
      <w:r>
        <w:rPr>
          <w:sz w:val="24"/>
          <w:szCs w:val="24"/>
        </w:rPr>
        <w:tab/>
      </w:r>
      <w:r>
        <w:rPr>
          <w:sz w:val="24"/>
          <w:szCs w:val="24"/>
        </w:rPr>
        <w:tab/>
        <w:t>*Thursday July 18, 2019 10:00 – 11:00 a.m.</w:t>
      </w:r>
    </w:p>
    <w:p w14:paraId="7B58E352" w14:textId="77777777" w:rsidR="00570100" w:rsidRDefault="00570100" w:rsidP="00570100">
      <w:pPr>
        <w:pStyle w:val="NoSpacing"/>
        <w:rPr>
          <w:sz w:val="24"/>
          <w:szCs w:val="24"/>
        </w:rPr>
      </w:pPr>
    </w:p>
    <w:p w14:paraId="1C15B468" w14:textId="77777777" w:rsidR="00570100" w:rsidRDefault="00570100" w:rsidP="00570100">
      <w:pPr>
        <w:pStyle w:val="NoSpacing"/>
        <w:rPr>
          <w:sz w:val="24"/>
          <w:szCs w:val="24"/>
        </w:rPr>
      </w:pPr>
      <w:r w:rsidRPr="00570100">
        <w:rPr>
          <w:sz w:val="24"/>
          <w:szCs w:val="24"/>
        </w:rPr>
        <w:t>11:00 a.m.</w:t>
      </w:r>
      <w:r w:rsidRPr="00570100">
        <w:rPr>
          <w:sz w:val="24"/>
          <w:szCs w:val="24"/>
        </w:rPr>
        <w:tab/>
        <w:t>Adjourn</w:t>
      </w:r>
    </w:p>
    <w:p w14:paraId="07B6B7C0" w14:textId="77777777" w:rsidR="00570100" w:rsidRDefault="00570100" w:rsidP="00570100">
      <w:pPr>
        <w:pStyle w:val="NoSpacing"/>
        <w:rPr>
          <w:sz w:val="24"/>
          <w:szCs w:val="24"/>
        </w:rPr>
      </w:pPr>
    </w:p>
    <w:p w14:paraId="07B3FC8C" w14:textId="77777777" w:rsidR="00570100" w:rsidRDefault="00570100" w:rsidP="00570100">
      <w:pPr>
        <w:pStyle w:val="NoSpacing"/>
        <w:rPr>
          <w:sz w:val="24"/>
          <w:szCs w:val="24"/>
        </w:rPr>
      </w:pPr>
    </w:p>
    <w:p w14:paraId="1EEC3864" w14:textId="77777777" w:rsidR="00570100" w:rsidRDefault="00570100" w:rsidP="00570100">
      <w:pPr>
        <w:pStyle w:val="NoSpacing"/>
        <w:rPr>
          <w:sz w:val="24"/>
          <w:szCs w:val="24"/>
        </w:rPr>
      </w:pPr>
    </w:p>
    <w:p w14:paraId="673C0A46" w14:textId="77777777" w:rsidR="00570100" w:rsidRDefault="00570100" w:rsidP="00570100">
      <w:pPr>
        <w:pStyle w:val="NoSpacing"/>
        <w:rPr>
          <w:sz w:val="24"/>
          <w:szCs w:val="24"/>
        </w:rPr>
      </w:pPr>
    </w:p>
    <w:p w14:paraId="0563173E" w14:textId="77777777" w:rsidR="00570100" w:rsidRDefault="00570100" w:rsidP="00570100">
      <w:pPr>
        <w:pStyle w:val="NoSpacing"/>
        <w:rPr>
          <w:sz w:val="24"/>
          <w:szCs w:val="24"/>
        </w:rPr>
      </w:pPr>
      <w:r w:rsidRPr="00570100">
        <w:rPr>
          <w:sz w:val="24"/>
          <w:szCs w:val="24"/>
        </w:rPr>
        <w:t xml:space="preserve">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444-2491, fax (406) 444-2701, e-mail </w:t>
      </w:r>
      <w:hyperlink r:id="rId4" w:history="1">
        <w:r w:rsidRPr="00A05C44">
          <w:rPr>
            <w:rStyle w:val="Hyperlink"/>
            <w:sz w:val="24"/>
            <w:szCs w:val="24"/>
          </w:rPr>
          <w:t>espooner@mt.gov</w:t>
        </w:r>
      </w:hyperlink>
    </w:p>
    <w:p w14:paraId="457F6A02" w14:textId="77777777" w:rsidR="00570100" w:rsidRPr="00570100" w:rsidRDefault="00570100" w:rsidP="00570100">
      <w:pPr>
        <w:pStyle w:val="NoSpacing"/>
        <w:rPr>
          <w:sz w:val="24"/>
          <w:szCs w:val="24"/>
        </w:rPr>
      </w:pPr>
      <w:r w:rsidRPr="00570100">
        <w:rPr>
          <w:sz w:val="24"/>
          <w:szCs w:val="24"/>
        </w:rPr>
        <w:tab/>
      </w:r>
    </w:p>
    <w:sectPr w:rsidR="00570100" w:rsidRPr="0057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0"/>
    <w:rsid w:val="00570100"/>
    <w:rsid w:val="008E5164"/>
    <w:rsid w:val="009A0316"/>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530F"/>
  <w15:chartTrackingRefBased/>
  <w15:docId w15:val="{5DC42413-137B-4EE4-AC2D-513432D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100"/>
    <w:pPr>
      <w:spacing w:after="0" w:line="240" w:lineRule="auto"/>
    </w:pPr>
  </w:style>
  <w:style w:type="character" w:styleId="Hyperlink">
    <w:name w:val="Hyperlink"/>
    <w:basedOn w:val="DefaultParagraphFont"/>
    <w:uiPriority w:val="99"/>
    <w:unhideWhenUsed/>
    <w:rsid w:val="00570100"/>
    <w:rPr>
      <w:color w:val="0563C1" w:themeColor="hyperlink"/>
      <w:u w:val="single"/>
    </w:rPr>
  </w:style>
  <w:style w:type="character" w:styleId="UnresolvedMention">
    <w:name w:val="Unresolved Mention"/>
    <w:basedOn w:val="DefaultParagraphFont"/>
    <w:uiPriority w:val="99"/>
    <w:semiHidden/>
    <w:unhideWhenUsed/>
    <w:rsid w:val="0057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oo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Sullivan, Rhonda</cp:lastModifiedBy>
  <cp:revision>2</cp:revision>
  <dcterms:created xsi:type="dcterms:W3CDTF">2019-06-24T20:02:00Z</dcterms:created>
  <dcterms:modified xsi:type="dcterms:W3CDTF">2019-06-24T20:02:00Z</dcterms:modified>
</cp:coreProperties>
</file>