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0725B" w14:textId="77777777" w:rsidR="00654891" w:rsidRPr="008E4284" w:rsidRDefault="00654891" w:rsidP="00654891">
      <w:pPr>
        <w:pStyle w:val="NoSpacing"/>
        <w:jc w:val="center"/>
        <w:rPr>
          <w:b/>
          <w:bCs/>
          <w:sz w:val="24"/>
          <w:szCs w:val="24"/>
        </w:rPr>
      </w:pPr>
      <w:bookmarkStart w:id="0" w:name="_GoBack"/>
      <w:bookmarkEnd w:id="0"/>
      <w:r w:rsidRPr="008E4284">
        <w:rPr>
          <w:b/>
          <w:bCs/>
          <w:sz w:val="24"/>
          <w:szCs w:val="24"/>
        </w:rPr>
        <w:t>9-1-1 Advisory Council</w:t>
      </w:r>
    </w:p>
    <w:p w14:paraId="70AE8C26" w14:textId="15C9CDB1" w:rsidR="00654891" w:rsidRPr="008E4284" w:rsidRDefault="00654891" w:rsidP="00654891">
      <w:pPr>
        <w:pStyle w:val="NoSpacing"/>
        <w:jc w:val="center"/>
        <w:rPr>
          <w:b/>
          <w:bCs/>
          <w:sz w:val="24"/>
          <w:szCs w:val="24"/>
        </w:rPr>
      </w:pPr>
      <w:r w:rsidRPr="008E4284">
        <w:rPr>
          <w:b/>
          <w:bCs/>
          <w:sz w:val="24"/>
          <w:szCs w:val="24"/>
        </w:rPr>
        <w:t>9-1-1 Grant Program Subcommittee</w:t>
      </w:r>
    </w:p>
    <w:p w14:paraId="79E4ABBB" w14:textId="3555A31C" w:rsidR="00654891" w:rsidRPr="008E4284" w:rsidRDefault="00654891" w:rsidP="00654891">
      <w:pPr>
        <w:pStyle w:val="NoSpacing"/>
        <w:jc w:val="center"/>
        <w:rPr>
          <w:sz w:val="24"/>
          <w:szCs w:val="24"/>
        </w:rPr>
      </w:pPr>
      <w:r w:rsidRPr="008E4284">
        <w:rPr>
          <w:sz w:val="24"/>
          <w:szCs w:val="24"/>
        </w:rPr>
        <w:t>Program Improvement Recommendations</w:t>
      </w:r>
    </w:p>
    <w:p w14:paraId="315F38AC" w14:textId="72CDC6A0" w:rsidR="00654891" w:rsidRPr="008E4284" w:rsidRDefault="00654891" w:rsidP="00654891">
      <w:pPr>
        <w:pStyle w:val="NoSpacing"/>
        <w:jc w:val="center"/>
        <w:rPr>
          <w:sz w:val="24"/>
          <w:szCs w:val="24"/>
        </w:rPr>
      </w:pPr>
      <w:r w:rsidRPr="008E4284">
        <w:rPr>
          <w:sz w:val="24"/>
          <w:szCs w:val="24"/>
        </w:rPr>
        <w:t xml:space="preserve">June </w:t>
      </w:r>
      <w:r w:rsidR="006B0123">
        <w:rPr>
          <w:sz w:val="24"/>
          <w:szCs w:val="24"/>
        </w:rPr>
        <w:t>24</w:t>
      </w:r>
      <w:r w:rsidRPr="008E4284">
        <w:rPr>
          <w:sz w:val="24"/>
          <w:szCs w:val="24"/>
        </w:rPr>
        <w:t>, 2019</w:t>
      </w:r>
    </w:p>
    <w:p w14:paraId="4878DAA1" w14:textId="77777777" w:rsidR="009373D5" w:rsidRPr="008E4284" w:rsidRDefault="009373D5" w:rsidP="005E7476">
      <w:pPr>
        <w:pStyle w:val="NoSpacing"/>
        <w:rPr>
          <w:b/>
          <w:bCs/>
          <w:sz w:val="24"/>
          <w:szCs w:val="24"/>
          <w:u w:val="single"/>
        </w:rPr>
      </w:pPr>
    </w:p>
    <w:p w14:paraId="1880404E" w14:textId="77777777" w:rsidR="008E4284" w:rsidRDefault="008E4284" w:rsidP="005E7476">
      <w:pPr>
        <w:pStyle w:val="NoSpacing"/>
        <w:rPr>
          <w:b/>
          <w:bCs/>
          <w:sz w:val="24"/>
          <w:szCs w:val="24"/>
          <w:u w:val="single"/>
        </w:rPr>
      </w:pPr>
    </w:p>
    <w:p w14:paraId="452A64D4" w14:textId="18D0ACC2" w:rsidR="00875863" w:rsidRPr="008E4284" w:rsidRDefault="00741132" w:rsidP="005E7476">
      <w:pPr>
        <w:pStyle w:val="NoSpacing"/>
        <w:rPr>
          <w:b/>
          <w:bCs/>
          <w:sz w:val="24"/>
          <w:szCs w:val="24"/>
          <w:u w:val="single"/>
        </w:rPr>
      </w:pPr>
      <w:r w:rsidRPr="008E4284">
        <w:rPr>
          <w:b/>
          <w:bCs/>
          <w:sz w:val="24"/>
          <w:szCs w:val="24"/>
          <w:u w:val="single"/>
        </w:rPr>
        <w:t>RECOMMENDATIONS</w:t>
      </w:r>
    </w:p>
    <w:p w14:paraId="58D46865" w14:textId="77777777" w:rsidR="00875863" w:rsidRPr="008E4284" w:rsidRDefault="00875863" w:rsidP="005E7476">
      <w:pPr>
        <w:pStyle w:val="NoSpacing"/>
        <w:rPr>
          <w:sz w:val="24"/>
          <w:szCs w:val="24"/>
        </w:rPr>
      </w:pPr>
    </w:p>
    <w:p w14:paraId="714ACEF2" w14:textId="7719E4F1" w:rsidR="005E7476" w:rsidRPr="008E4284" w:rsidRDefault="00654891" w:rsidP="005E7476">
      <w:pPr>
        <w:pStyle w:val="NoSpacing"/>
        <w:rPr>
          <w:b/>
          <w:bCs/>
          <w:sz w:val="24"/>
          <w:szCs w:val="24"/>
        </w:rPr>
      </w:pPr>
      <w:r w:rsidRPr="008E4284">
        <w:rPr>
          <w:b/>
          <w:bCs/>
          <w:sz w:val="24"/>
          <w:szCs w:val="24"/>
        </w:rPr>
        <w:t>Recommendation</w:t>
      </w:r>
      <w:r w:rsidR="005E7476" w:rsidRPr="008E4284">
        <w:rPr>
          <w:b/>
          <w:bCs/>
          <w:sz w:val="24"/>
          <w:szCs w:val="24"/>
        </w:rPr>
        <w:t xml:space="preserve"> #1:</w:t>
      </w:r>
      <w:r w:rsidR="005E7476" w:rsidRPr="008E4284">
        <w:rPr>
          <w:sz w:val="24"/>
          <w:szCs w:val="24"/>
        </w:rPr>
        <w:t xml:space="preserve"> </w:t>
      </w:r>
      <w:r w:rsidR="00875863" w:rsidRPr="008E4284">
        <w:rPr>
          <w:b/>
          <w:bCs/>
          <w:sz w:val="24"/>
          <w:szCs w:val="24"/>
        </w:rPr>
        <w:t xml:space="preserve">Applicants </w:t>
      </w:r>
      <w:r w:rsidR="007625BF" w:rsidRPr="008E4284">
        <w:rPr>
          <w:b/>
          <w:bCs/>
          <w:sz w:val="24"/>
          <w:szCs w:val="24"/>
        </w:rPr>
        <w:t>should</w:t>
      </w:r>
      <w:r w:rsidR="00875863" w:rsidRPr="008E4284">
        <w:rPr>
          <w:b/>
          <w:bCs/>
          <w:sz w:val="24"/>
          <w:szCs w:val="24"/>
        </w:rPr>
        <w:t xml:space="preserve"> only apply for a project or phase of a project that requires a maximum of two years to complete.</w:t>
      </w:r>
      <w:r w:rsidR="005E7476" w:rsidRPr="008E4284">
        <w:rPr>
          <w:b/>
          <w:bCs/>
          <w:sz w:val="24"/>
          <w:szCs w:val="24"/>
        </w:rPr>
        <w:t xml:space="preserve"> </w:t>
      </w:r>
    </w:p>
    <w:p w14:paraId="01C5CE2B" w14:textId="412EE17C" w:rsidR="005E7476" w:rsidRPr="008E4284" w:rsidRDefault="00654891" w:rsidP="005E7476">
      <w:pPr>
        <w:pStyle w:val="NoSpacing"/>
        <w:rPr>
          <w:sz w:val="24"/>
          <w:szCs w:val="24"/>
        </w:rPr>
      </w:pPr>
      <w:r w:rsidRPr="008E4284">
        <w:rPr>
          <w:b/>
          <w:bCs/>
          <w:sz w:val="24"/>
          <w:szCs w:val="24"/>
        </w:rPr>
        <w:t xml:space="preserve">Required </w:t>
      </w:r>
      <w:r w:rsidR="005E7476" w:rsidRPr="008E4284">
        <w:rPr>
          <w:b/>
          <w:bCs/>
          <w:sz w:val="24"/>
          <w:szCs w:val="24"/>
        </w:rPr>
        <w:t>Action</w:t>
      </w:r>
      <w:r w:rsidR="009373D5" w:rsidRPr="008E4284">
        <w:rPr>
          <w:b/>
          <w:bCs/>
          <w:sz w:val="24"/>
          <w:szCs w:val="24"/>
        </w:rPr>
        <w:t>(s)</w:t>
      </w:r>
      <w:r w:rsidR="005E7476" w:rsidRPr="008E4284">
        <w:rPr>
          <w:b/>
          <w:bCs/>
          <w:sz w:val="24"/>
          <w:szCs w:val="24"/>
        </w:rPr>
        <w:t>:</w:t>
      </w:r>
      <w:r w:rsidR="005E7476" w:rsidRPr="008E4284">
        <w:rPr>
          <w:sz w:val="24"/>
          <w:szCs w:val="24"/>
        </w:rPr>
        <w:t xml:space="preserve"> Include a statement on the application form to notify applicants</w:t>
      </w:r>
      <w:r w:rsidR="00875863" w:rsidRPr="008E4284">
        <w:rPr>
          <w:sz w:val="24"/>
          <w:szCs w:val="24"/>
        </w:rPr>
        <w:t xml:space="preserve"> </w:t>
      </w:r>
      <w:r w:rsidR="007625BF" w:rsidRPr="008E4284">
        <w:rPr>
          <w:sz w:val="24"/>
          <w:szCs w:val="24"/>
        </w:rPr>
        <w:t xml:space="preserve">of the policy </w:t>
      </w:r>
      <w:r w:rsidR="00875863" w:rsidRPr="008E4284">
        <w:rPr>
          <w:sz w:val="24"/>
          <w:szCs w:val="24"/>
        </w:rPr>
        <w:t>and require that the applicant provide a project timeline.</w:t>
      </w:r>
      <w:r w:rsidR="00741132" w:rsidRPr="008E4284">
        <w:rPr>
          <w:sz w:val="24"/>
          <w:szCs w:val="24"/>
        </w:rPr>
        <w:t xml:space="preserve"> </w:t>
      </w:r>
      <w:r w:rsidR="00953032" w:rsidRPr="008E4284">
        <w:rPr>
          <w:sz w:val="24"/>
          <w:szCs w:val="24"/>
        </w:rPr>
        <w:t>Based on the information provided, t</w:t>
      </w:r>
      <w:r w:rsidR="00741132" w:rsidRPr="008E4284">
        <w:rPr>
          <w:sz w:val="24"/>
          <w:szCs w:val="24"/>
        </w:rPr>
        <w:t xml:space="preserve">he department, in consultation with the </w:t>
      </w:r>
      <w:r w:rsidR="00CE28D9" w:rsidRPr="008E4284">
        <w:rPr>
          <w:sz w:val="24"/>
          <w:szCs w:val="24"/>
        </w:rPr>
        <w:t>c</w:t>
      </w:r>
      <w:r w:rsidR="00741132" w:rsidRPr="008E4284">
        <w:rPr>
          <w:sz w:val="24"/>
          <w:szCs w:val="24"/>
        </w:rPr>
        <w:t>ouncil, can determine an application</w:t>
      </w:r>
      <w:r w:rsidR="00320CFC" w:rsidRPr="008E4284">
        <w:rPr>
          <w:sz w:val="24"/>
          <w:szCs w:val="24"/>
        </w:rPr>
        <w:t>’s</w:t>
      </w:r>
      <w:r w:rsidR="00741132" w:rsidRPr="008E4284">
        <w:rPr>
          <w:sz w:val="24"/>
          <w:szCs w:val="24"/>
        </w:rPr>
        <w:t xml:space="preserve"> eligib</w:t>
      </w:r>
      <w:r w:rsidR="00320CFC" w:rsidRPr="008E4284">
        <w:rPr>
          <w:sz w:val="24"/>
          <w:szCs w:val="24"/>
        </w:rPr>
        <w:t xml:space="preserve">ility, </w:t>
      </w:r>
      <w:r w:rsidR="00B26CA7" w:rsidRPr="008E4284">
        <w:rPr>
          <w:sz w:val="24"/>
          <w:szCs w:val="24"/>
        </w:rPr>
        <w:t xml:space="preserve">priority </w:t>
      </w:r>
      <w:r w:rsidR="00320CFC" w:rsidRPr="008E4284">
        <w:rPr>
          <w:sz w:val="24"/>
          <w:szCs w:val="24"/>
        </w:rPr>
        <w:t>and award amount</w:t>
      </w:r>
      <w:r w:rsidR="00741132" w:rsidRPr="008E4284">
        <w:rPr>
          <w:sz w:val="24"/>
          <w:szCs w:val="24"/>
        </w:rPr>
        <w:t xml:space="preserve">.  </w:t>
      </w:r>
    </w:p>
    <w:p w14:paraId="6840DBBF" w14:textId="7848FB0F" w:rsidR="005E7476" w:rsidRPr="008E4284" w:rsidRDefault="009373D5" w:rsidP="005E7476">
      <w:pPr>
        <w:pStyle w:val="NoSpacing"/>
        <w:rPr>
          <w:sz w:val="24"/>
          <w:szCs w:val="24"/>
        </w:rPr>
      </w:pPr>
      <w:r w:rsidRPr="008E4284">
        <w:rPr>
          <w:b/>
          <w:bCs/>
          <w:sz w:val="24"/>
          <w:szCs w:val="24"/>
        </w:rPr>
        <w:t>Projected Result(s)</w:t>
      </w:r>
      <w:r w:rsidR="007625BF" w:rsidRPr="008E4284">
        <w:rPr>
          <w:b/>
          <w:bCs/>
          <w:sz w:val="24"/>
          <w:szCs w:val="24"/>
        </w:rPr>
        <w:t>:</w:t>
      </w:r>
      <w:r w:rsidR="007625BF" w:rsidRPr="008E4284">
        <w:rPr>
          <w:sz w:val="24"/>
          <w:szCs w:val="24"/>
        </w:rPr>
        <w:t xml:space="preserve"> Program funding is not obligated and held idle for long periods of time. Rationing available funding </w:t>
      </w:r>
      <w:r w:rsidR="00050EC4" w:rsidRPr="008E4284">
        <w:rPr>
          <w:sz w:val="24"/>
          <w:szCs w:val="24"/>
        </w:rPr>
        <w:t xml:space="preserve">can </w:t>
      </w:r>
      <w:r w:rsidR="007625BF" w:rsidRPr="008E4284">
        <w:rPr>
          <w:sz w:val="24"/>
          <w:szCs w:val="24"/>
        </w:rPr>
        <w:t>ensure more projects are funded statewide on an annual basis.</w:t>
      </w:r>
    </w:p>
    <w:p w14:paraId="30710A7E" w14:textId="32A4C5E6" w:rsidR="007625BF" w:rsidRPr="008E4284" w:rsidRDefault="007625BF" w:rsidP="005E7476">
      <w:pPr>
        <w:pStyle w:val="NoSpacing"/>
        <w:rPr>
          <w:b/>
          <w:bCs/>
          <w:sz w:val="24"/>
          <w:szCs w:val="24"/>
        </w:rPr>
      </w:pPr>
    </w:p>
    <w:p w14:paraId="7648E2D7" w14:textId="77777777" w:rsidR="00050EC4" w:rsidRPr="008E4284" w:rsidRDefault="00050EC4" w:rsidP="005E7476">
      <w:pPr>
        <w:pStyle w:val="NoSpacing"/>
        <w:rPr>
          <w:b/>
          <w:bCs/>
          <w:sz w:val="24"/>
          <w:szCs w:val="24"/>
        </w:rPr>
      </w:pPr>
    </w:p>
    <w:p w14:paraId="3096ECC6" w14:textId="305766F3" w:rsidR="005E7476" w:rsidRPr="008E4284" w:rsidRDefault="009373D5" w:rsidP="005E7476">
      <w:pPr>
        <w:pStyle w:val="NoSpacing"/>
        <w:rPr>
          <w:sz w:val="24"/>
          <w:szCs w:val="24"/>
        </w:rPr>
      </w:pPr>
      <w:r w:rsidRPr="008E4284">
        <w:rPr>
          <w:b/>
          <w:bCs/>
          <w:sz w:val="24"/>
          <w:szCs w:val="24"/>
        </w:rPr>
        <w:t>Recommendation</w:t>
      </w:r>
      <w:r w:rsidR="005E7476" w:rsidRPr="008E4284">
        <w:rPr>
          <w:b/>
          <w:bCs/>
          <w:sz w:val="24"/>
          <w:szCs w:val="24"/>
        </w:rPr>
        <w:t xml:space="preserve"> #2:</w:t>
      </w:r>
      <w:r w:rsidR="005E7476" w:rsidRPr="008E4284">
        <w:rPr>
          <w:sz w:val="24"/>
          <w:szCs w:val="24"/>
        </w:rPr>
        <w:t xml:space="preserve"> </w:t>
      </w:r>
      <w:r w:rsidR="005E7476" w:rsidRPr="008E4284">
        <w:rPr>
          <w:b/>
          <w:bCs/>
          <w:sz w:val="24"/>
          <w:szCs w:val="24"/>
        </w:rPr>
        <w:t xml:space="preserve">Applicants </w:t>
      </w:r>
      <w:r w:rsidR="007625BF" w:rsidRPr="008E4284">
        <w:rPr>
          <w:b/>
          <w:bCs/>
          <w:sz w:val="24"/>
          <w:szCs w:val="24"/>
        </w:rPr>
        <w:t>should submit</w:t>
      </w:r>
      <w:r w:rsidR="005E7476" w:rsidRPr="008E4284">
        <w:rPr>
          <w:b/>
          <w:bCs/>
          <w:sz w:val="24"/>
          <w:szCs w:val="24"/>
        </w:rPr>
        <w:t xml:space="preserve"> one application </w:t>
      </w:r>
      <w:r w:rsidR="00875863" w:rsidRPr="008E4284">
        <w:rPr>
          <w:b/>
          <w:bCs/>
          <w:sz w:val="24"/>
          <w:szCs w:val="24"/>
        </w:rPr>
        <w:t>for each individual</w:t>
      </w:r>
      <w:r w:rsidR="005E7476" w:rsidRPr="008E4284">
        <w:rPr>
          <w:b/>
          <w:bCs/>
          <w:sz w:val="24"/>
          <w:szCs w:val="24"/>
        </w:rPr>
        <w:t xml:space="preserve"> project</w:t>
      </w:r>
      <w:r w:rsidR="007625BF" w:rsidRPr="008E4284">
        <w:rPr>
          <w:b/>
          <w:bCs/>
          <w:sz w:val="24"/>
          <w:szCs w:val="24"/>
        </w:rPr>
        <w:t xml:space="preserve"> and</w:t>
      </w:r>
      <w:r w:rsidR="005E7476" w:rsidRPr="008E4284">
        <w:rPr>
          <w:b/>
          <w:bCs/>
          <w:sz w:val="24"/>
          <w:szCs w:val="24"/>
        </w:rPr>
        <w:t xml:space="preserve"> a maximum of three applications annually</w:t>
      </w:r>
      <w:r w:rsidR="007625BF" w:rsidRPr="008E4284">
        <w:rPr>
          <w:b/>
          <w:bCs/>
          <w:sz w:val="24"/>
          <w:szCs w:val="24"/>
        </w:rPr>
        <w:t>.  If multiple applica</w:t>
      </w:r>
      <w:r w:rsidR="00CE28D9" w:rsidRPr="008E4284">
        <w:rPr>
          <w:b/>
          <w:bCs/>
          <w:sz w:val="24"/>
          <w:szCs w:val="24"/>
        </w:rPr>
        <w:t xml:space="preserve">tions </w:t>
      </w:r>
      <w:r w:rsidR="007625BF" w:rsidRPr="008E4284">
        <w:rPr>
          <w:b/>
          <w:bCs/>
          <w:sz w:val="24"/>
          <w:szCs w:val="24"/>
        </w:rPr>
        <w:t xml:space="preserve">are submitted the applicant must </w:t>
      </w:r>
      <w:r w:rsidR="00CE28D9" w:rsidRPr="008E4284">
        <w:rPr>
          <w:b/>
          <w:bCs/>
          <w:sz w:val="24"/>
          <w:szCs w:val="24"/>
        </w:rPr>
        <w:t>provide a</w:t>
      </w:r>
      <w:r w:rsidR="00741132" w:rsidRPr="008E4284">
        <w:rPr>
          <w:b/>
          <w:bCs/>
          <w:sz w:val="24"/>
          <w:szCs w:val="24"/>
        </w:rPr>
        <w:t xml:space="preserve"> prioritization</w:t>
      </w:r>
      <w:r w:rsidR="005E7476" w:rsidRPr="008E4284">
        <w:rPr>
          <w:b/>
          <w:bCs/>
          <w:sz w:val="24"/>
          <w:szCs w:val="24"/>
        </w:rPr>
        <w:t>.</w:t>
      </w:r>
      <w:r w:rsidR="005E7476" w:rsidRPr="008E4284">
        <w:rPr>
          <w:sz w:val="24"/>
          <w:szCs w:val="24"/>
        </w:rPr>
        <w:t xml:space="preserve"> </w:t>
      </w:r>
    </w:p>
    <w:p w14:paraId="212BB11E" w14:textId="325A4A6B" w:rsidR="005E7476" w:rsidRPr="008E4284" w:rsidRDefault="009373D5" w:rsidP="005E7476">
      <w:pPr>
        <w:pStyle w:val="NoSpacing"/>
        <w:rPr>
          <w:sz w:val="24"/>
          <w:szCs w:val="24"/>
        </w:rPr>
      </w:pPr>
      <w:r w:rsidRPr="008E4284">
        <w:rPr>
          <w:b/>
          <w:bCs/>
          <w:sz w:val="24"/>
          <w:szCs w:val="24"/>
        </w:rPr>
        <w:t>Required Action(s)</w:t>
      </w:r>
      <w:r w:rsidR="005E7476" w:rsidRPr="008E4284">
        <w:rPr>
          <w:sz w:val="24"/>
          <w:szCs w:val="24"/>
        </w:rPr>
        <w:t>: Include a statement on the application form to notify applicants</w:t>
      </w:r>
      <w:r w:rsidR="007625BF" w:rsidRPr="008E4284">
        <w:rPr>
          <w:sz w:val="24"/>
          <w:szCs w:val="24"/>
        </w:rPr>
        <w:t xml:space="preserve"> of the policy </w:t>
      </w:r>
      <w:r w:rsidR="00875863" w:rsidRPr="008E4284">
        <w:rPr>
          <w:sz w:val="24"/>
          <w:szCs w:val="24"/>
        </w:rPr>
        <w:t>and require that applicants provide a prioritization if needed.</w:t>
      </w:r>
      <w:r w:rsidR="00741132" w:rsidRPr="008E4284">
        <w:rPr>
          <w:sz w:val="24"/>
          <w:szCs w:val="24"/>
        </w:rPr>
        <w:t xml:space="preserve"> </w:t>
      </w:r>
      <w:r w:rsidR="00953032" w:rsidRPr="008E4284">
        <w:rPr>
          <w:sz w:val="24"/>
          <w:szCs w:val="24"/>
        </w:rPr>
        <w:t xml:space="preserve">Based on the information provided, the department, in consultation with the council, can determine an application’s eligibility, priority and award amount.  </w:t>
      </w:r>
    </w:p>
    <w:p w14:paraId="3F388688" w14:textId="449923F3" w:rsidR="007625BF" w:rsidRPr="008E4284" w:rsidRDefault="009373D5" w:rsidP="007625BF">
      <w:pPr>
        <w:pStyle w:val="NoSpacing"/>
        <w:rPr>
          <w:sz w:val="24"/>
          <w:szCs w:val="24"/>
        </w:rPr>
      </w:pPr>
      <w:r w:rsidRPr="008E4284">
        <w:rPr>
          <w:b/>
          <w:bCs/>
          <w:sz w:val="24"/>
          <w:szCs w:val="24"/>
        </w:rPr>
        <w:t xml:space="preserve">Projected Result(s): </w:t>
      </w:r>
      <w:r w:rsidR="007625BF" w:rsidRPr="008E4284">
        <w:rPr>
          <w:sz w:val="24"/>
          <w:szCs w:val="24"/>
        </w:rPr>
        <w:t xml:space="preserve">Potential reduction in the number of projects funded per applicant.  Funding </w:t>
      </w:r>
      <w:r w:rsidR="00A634DC" w:rsidRPr="008E4284">
        <w:rPr>
          <w:sz w:val="24"/>
          <w:szCs w:val="24"/>
        </w:rPr>
        <w:t xml:space="preserve">too many projects </w:t>
      </w:r>
      <w:r w:rsidR="00CE28D9" w:rsidRPr="008E4284">
        <w:rPr>
          <w:sz w:val="24"/>
          <w:szCs w:val="24"/>
        </w:rPr>
        <w:t xml:space="preserve">with one applicant </w:t>
      </w:r>
      <w:r w:rsidR="00A634DC" w:rsidRPr="008E4284">
        <w:rPr>
          <w:sz w:val="24"/>
          <w:szCs w:val="24"/>
        </w:rPr>
        <w:t>could overwhelm the resources of the applicant, resulting in</w:t>
      </w:r>
      <w:r w:rsidR="007625BF" w:rsidRPr="008E4284">
        <w:rPr>
          <w:sz w:val="24"/>
          <w:szCs w:val="24"/>
        </w:rPr>
        <w:t xml:space="preserve"> </w:t>
      </w:r>
      <w:r w:rsidR="00A634DC" w:rsidRPr="008E4284">
        <w:rPr>
          <w:sz w:val="24"/>
          <w:szCs w:val="24"/>
        </w:rPr>
        <w:t>p</w:t>
      </w:r>
      <w:r w:rsidR="007625BF" w:rsidRPr="008E4284">
        <w:rPr>
          <w:sz w:val="24"/>
          <w:szCs w:val="24"/>
        </w:rPr>
        <w:t xml:space="preserve">rogram funding </w:t>
      </w:r>
      <w:r w:rsidR="00A634DC" w:rsidRPr="008E4284">
        <w:rPr>
          <w:sz w:val="24"/>
          <w:szCs w:val="24"/>
        </w:rPr>
        <w:t>being</w:t>
      </w:r>
      <w:r w:rsidR="007625BF" w:rsidRPr="008E4284">
        <w:rPr>
          <w:sz w:val="24"/>
          <w:szCs w:val="24"/>
        </w:rPr>
        <w:t xml:space="preserve"> obligated and held idle for long periods of time. Rationing available funding ensures that more </w:t>
      </w:r>
      <w:r w:rsidR="00CE28D9" w:rsidRPr="008E4284">
        <w:rPr>
          <w:sz w:val="24"/>
          <w:szCs w:val="24"/>
        </w:rPr>
        <w:t xml:space="preserve">applicants receive </w:t>
      </w:r>
      <w:r w:rsidR="007625BF" w:rsidRPr="008E4284">
        <w:rPr>
          <w:sz w:val="24"/>
          <w:szCs w:val="24"/>
        </w:rPr>
        <w:t>fund</w:t>
      </w:r>
      <w:r w:rsidR="00CE28D9" w:rsidRPr="008E4284">
        <w:rPr>
          <w:sz w:val="24"/>
          <w:szCs w:val="24"/>
        </w:rPr>
        <w:t>ing</w:t>
      </w:r>
      <w:r w:rsidR="007625BF" w:rsidRPr="008E4284">
        <w:rPr>
          <w:sz w:val="24"/>
          <w:szCs w:val="24"/>
        </w:rPr>
        <w:t xml:space="preserve"> statewide on an annual basis.</w:t>
      </w:r>
    </w:p>
    <w:p w14:paraId="719F548A" w14:textId="65334D96" w:rsidR="00A634DC" w:rsidRPr="008E4284" w:rsidRDefault="00A634DC" w:rsidP="007625BF">
      <w:pPr>
        <w:pStyle w:val="NoSpacing"/>
        <w:rPr>
          <w:sz w:val="24"/>
          <w:szCs w:val="24"/>
        </w:rPr>
      </w:pPr>
    </w:p>
    <w:p w14:paraId="7C345A84" w14:textId="7B16593B" w:rsidR="00050EC4" w:rsidRPr="008E4284" w:rsidRDefault="00050EC4" w:rsidP="007625BF">
      <w:pPr>
        <w:pStyle w:val="NoSpacing"/>
        <w:rPr>
          <w:sz w:val="24"/>
          <w:szCs w:val="24"/>
        </w:rPr>
      </w:pPr>
    </w:p>
    <w:p w14:paraId="79387FB5" w14:textId="6EF6C909" w:rsidR="00A634DC" w:rsidRPr="008E4284" w:rsidRDefault="009373D5" w:rsidP="007625BF">
      <w:pPr>
        <w:pStyle w:val="NoSpacing"/>
        <w:rPr>
          <w:b/>
          <w:bCs/>
          <w:sz w:val="24"/>
          <w:szCs w:val="24"/>
        </w:rPr>
      </w:pPr>
      <w:r w:rsidRPr="008E4284">
        <w:rPr>
          <w:b/>
          <w:bCs/>
          <w:sz w:val="24"/>
          <w:szCs w:val="24"/>
        </w:rPr>
        <w:t>Recommendation</w:t>
      </w:r>
      <w:r w:rsidR="00A634DC" w:rsidRPr="008E4284">
        <w:rPr>
          <w:b/>
          <w:bCs/>
          <w:sz w:val="24"/>
          <w:szCs w:val="24"/>
        </w:rPr>
        <w:t xml:space="preserve"> #3: Applicants should be required to provide a detailed cost estimate for the proposed project.</w:t>
      </w:r>
    </w:p>
    <w:p w14:paraId="3B771A7B" w14:textId="525B1DDE" w:rsidR="00953032" w:rsidRPr="008E4284" w:rsidRDefault="009373D5" w:rsidP="00A634DC">
      <w:pPr>
        <w:pStyle w:val="NoSpacing"/>
        <w:rPr>
          <w:sz w:val="24"/>
          <w:szCs w:val="24"/>
        </w:rPr>
      </w:pPr>
      <w:r w:rsidRPr="008E4284">
        <w:rPr>
          <w:b/>
          <w:bCs/>
          <w:sz w:val="24"/>
          <w:szCs w:val="24"/>
        </w:rPr>
        <w:t>Required Action(s)</w:t>
      </w:r>
      <w:r w:rsidR="00A634DC" w:rsidRPr="008E4284">
        <w:rPr>
          <w:sz w:val="24"/>
          <w:szCs w:val="24"/>
        </w:rPr>
        <w:t xml:space="preserve">: Include a statement on the application form to notify applicants of the policy and require that applicants provide a detailed cost estimate. </w:t>
      </w:r>
      <w:r w:rsidR="00953032" w:rsidRPr="008E4284">
        <w:rPr>
          <w:sz w:val="24"/>
          <w:szCs w:val="24"/>
        </w:rPr>
        <w:t xml:space="preserve">Based on the information provided, the department, in consultation with the council, can determine an application’s eligibility, priority and award amount.  </w:t>
      </w:r>
    </w:p>
    <w:p w14:paraId="7CF42333" w14:textId="4472D9EB" w:rsidR="00050EC4" w:rsidRPr="008E4284" w:rsidRDefault="009373D5" w:rsidP="00050EC4">
      <w:pPr>
        <w:pStyle w:val="NoSpacing"/>
        <w:rPr>
          <w:sz w:val="24"/>
          <w:szCs w:val="24"/>
        </w:rPr>
      </w:pPr>
      <w:r w:rsidRPr="008E4284">
        <w:rPr>
          <w:b/>
          <w:bCs/>
          <w:sz w:val="24"/>
          <w:szCs w:val="24"/>
        </w:rPr>
        <w:t xml:space="preserve">Projected Result(s): </w:t>
      </w:r>
      <w:r w:rsidR="00050EC4" w:rsidRPr="008E4284">
        <w:rPr>
          <w:sz w:val="24"/>
          <w:szCs w:val="24"/>
        </w:rPr>
        <w:t>Increase an applicant’s due diligence in developing the amount of funding required</w:t>
      </w:r>
      <w:r w:rsidR="00CE28D9" w:rsidRPr="008E4284">
        <w:rPr>
          <w:sz w:val="24"/>
          <w:szCs w:val="24"/>
        </w:rPr>
        <w:t>, which could result in a</w:t>
      </w:r>
      <w:r w:rsidR="00050EC4" w:rsidRPr="008E4284">
        <w:rPr>
          <w:sz w:val="24"/>
          <w:szCs w:val="24"/>
        </w:rPr>
        <w:t xml:space="preserve"> reduction in the amount of funding requested and awarded per </w:t>
      </w:r>
      <w:r w:rsidR="00CE28D9" w:rsidRPr="008E4284">
        <w:rPr>
          <w:sz w:val="24"/>
          <w:szCs w:val="24"/>
        </w:rPr>
        <w:t>project/</w:t>
      </w:r>
      <w:r w:rsidR="00050EC4" w:rsidRPr="008E4284">
        <w:rPr>
          <w:sz w:val="24"/>
          <w:szCs w:val="24"/>
        </w:rPr>
        <w:t>application.  Awarding more funding than what is required can result in program funding being obligated and held idle for long periods of time. Increasing due diligence can ensure more projects are funded statewide on an annual basis.</w:t>
      </w:r>
    </w:p>
    <w:p w14:paraId="757E9118" w14:textId="7B86C9AE" w:rsidR="00A634DC" w:rsidRPr="008E4284" w:rsidRDefault="00A634DC" w:rsidP="00A634DC">
      <w:pPr>
        <w:pStyle w:val="NoSpacing"/>
        <w:rPr>
          <w:sz w:val="24"/>
          <w:szCs w:val="24"/>
        </w:rPr>
      </w:pPr>
    </w:p>
    <w:p w14:paraId="038A169C" w14:textId="7F8170C9" w:rsidR="00A634DC" w:rsidRPr="008E4284" w:rsidRDefault="00A634DC" w:rsidP="007625BF">
      <w:pPr>
        <w:pStyle w:val="NoSpacing"/>
        <w:rPr>
          <w:sz w:val="24"/>
          <w:szCs w:val="24"/>
        </w:rPr>
      </w:pPr>
    </w:p>
    <w:p w14:paraId="2E11643F" w14:textId="6EAFCBF6" w:rsidR="00F2746E" w:rsidRPr="008E4284" w:rsidRDefault="009373D5" w:rsidP="007625BF">
      <w:pPr>
        <w:pStyle w:val="NoSpacing"/>
        <w:rPr>
          <w:b/>
          <w:bCs/>
          <w:sz w:val="24"/>
          <w:szCs w:val="24"/>
        </w:rPr>
      </w:pPr>
      <w:r w:rsidRPr="008E4284">
        <w:rPr>
          <w:b/>
          <w:bCs/>
          <w:sz w:val="24"/>
          <w:szCs w:val="24"/>
        </w:rPr>
        <w:lastRenderedPageBreak/>
        <w:t>Recommendation</w:t>
      </w:r>
      <w:r w:rsidR="00050EC4" w:rsidRPr="008E4284">
        <w:rPr>
          <w:b/>
          <w:bCs/>
          <w:sz w:val="24"/>
          <w:szCs w:val="24"/>
        </w:rPr>
        <w:t xml:space="preserve"> #4: Applicants should be required to provide a description of the </w:t>
      </w:r>
      <w:r w:rsidR="00F2746E" w:rsidRPr="008E4284">
        <w:rPr>
          <w:b/>
          <w:bCs/>
          <w:sz w:val="24"/>
          <w:szCs w:val="24"/>
        </w:rPr>
        <w:t>lifecycle</w:t>
      </w:r>
      <w:r w:rsidR="00050EC4" w:rsidRPr="008E4284">
        <w:rPr>
          <w:b/>
          <w:bCs/>
          <w:sz w:val="24"/>
          <w:szCs w:val="24"/>
        </w:rPr>
        <w:t xml:space="preserve"> for equipment, hardware and software </w:t>
      </w:r>
      <w:r w:rsidR="00F2746E" w:rsidRPr="008E4284">
        <w:rPr>
          <w:b/>
          <w:bCs/>
          <w:sz w:val="24"/>
          <w:szCs w:val="24"/>
        </w:rPr>
        <w:t xml:space="preserve">that is </w:t>
      </w:r>
      <w:r w:rsidRPr="008E4284">
        <w:rPr>
          <w:b/>
          <w:bCs/>
          <w:sz w:val="24"/>
          <w:szCs w:val="24"/>
        </w:rPr>
        <w:t xml:space="preserve">being </w:t>
      </w:r>
      <w:r w:rsidR="00F2746E" w:rsidRPr="008E4284">
        <w:rPr>
          <w:b/>
          <w:bCs/>
          <w:sz w:val="24"/>
          <w:szCs w:val="24"/>
        </w:rPr>
        <w:t>proposed to be replaced</w:t>
      </w:r>
      <w:r w:rsidR="00050EC4" w:rsidRPr="008E4284">
        <w:rPr>
          <w:b/>
          <w:bCs/>
          <w:sz w:val="24"/>
          <w:szCs w:val="24"/>
        </w:rPr>
        <w:t>.</w:t>
      </w:r>
    </w:p>
    <w:p w14:paraId="4996BCD8" w14:textId="2EEA6AF1" w:rsidR="00F2746E" w:rsidRPr="008E4284" w:rsidRDefault="009373D5" w:rsidP="00F2746E">
      <w:pPr>
        <w:pStyle w:val="NoSpacing"/>
        <w:rPr>
          <w:sz w:val="24"/>
          <w:szCs w:val="24"/>
        </w:rPr>
      </w:pPr>
      <w:r w:rsidRPr="008E4284">
        <w:rPr>
          <w:b/>
          <w:bCs/>
          <w:sz w:val="24"/>
          <w:szCs w:val="24"/>
        </w:rPr>
        <w:t>Required Action(s)</w:t>
      </w:r>
      <w:r w:rsidR="00F2746E" w:rsidRPr="008E4284">
        <w:rPr>
          <w:sz w:val="24"/>
          <w:szCs w:val="24"/>
        </w:rPr>
        <w:t>: Include a statement on the application form to notify applicants of the policy and require that applicants provide a description of the lifecycle(s)</w:t>
      </w:r>
      <w:r w:rsidR="00824F63" w:rsidRPr="008E4284">
        <w:rPr>
          <w:sz w:val="24"/>
          <w:szCs w:val="24"/>
        </w:rPr>
        <w:t xml:space="preserve"> as required</w:t>
      </w:r>
      <w:r w:rsidR="00F2746E" w:rsidRPr="008E4284">
        <w:rPr>
          <w:sz w:val="24"/>
          <w:szCs w:val="24"/>
        </w:rPr>
        <w:t xml:space="preserve">. </w:t>
      </w:r>
      <w:r w:rsidR="00953032" w:rsidRPr="008E4284">
        <w:rPr>
          <w:sz w:val="24"/>
          <w:szCs w:val="24"/>
        </w:rPr>
        <w:t>Based on the information provided, the department, in consultation with the council, can determine an application’s eligibility, priority and award amount.</w:t>
      </w:r>
    </w:p>
    <w:p w14:paraId="53900014" w14:textId="5BB5A43F" w:rsidR="00824F63" w:rsidRPr="008E4284" w:rsidRDefault="009373D5" w:rsidP="00824F63">
      <w:pPr>
        <w:pStyle w:val="NoSpacing"/>
        <w:rPr>
          <w:sz w:val="24"/>
          <w:szCs w:val="24"/>
        </w:rPr>
      </w:pPr>
      <w:r w:rsidRPr="008E4284">
        <w:rPr>
          <w:b/>
          <w:bCs/>
          <w:sz w:val="24"/>
          <w:szCs w:val="24"/>
        </w:rPr>
        <w:t xml:space="preserve">Projected Result(s): </w:t>
      </w:r>
      <w:r w:rsidR="00F2746E" w:rsidRPr="008E4284">
        <w:rPr>
          <w:sz w:val="24"/>
          <w:szCs w:val="24"/>
        </w:rPr>
        <w:t>Increas</w:t>
      </w:r>
      <w:r w:rsidR="00824F63" w:rsidRPr="008E4284">
        <w:rPr>
          <w:sz w:val="24"/>
          <w:szCs w:val="24"/>
        </w:rPr>
        <w:t>ing</w:t>
      </w:r>
      <w:r w:rsidR="00F2746E" w:rsidRPr="008E4284">
        <w:rPr>
          <w:sz w:val="24"/>
          <w:szCs w:val="24"/>
        </w:rPr>
        <w:t xml:space="preserve"> due diligence and identification of need </w:t>
      </w:r>
      <w:r w:rsidR="00824F63" w:rsidRPr="008E4284">
        <w:rPr>
          <w:sz w:val="24"/>
          <w:szCs w:val="24"/>
        </w:rPr>
        <w:t>will</w:t>
      </w:r>
      <w:r w:rsidR="00F2746E" w:rsidRPr="008E4284">
        <w:rPr>
          <w:sz w:val="24"/>
          <w:szCs w:val="24"/>
        </w:rPr>
        <w:t xml:space="preserve"> increase the effectiveness of awarded funding. Awarding funding for the replacement of equipment that </w:t>
      </w:r>
      <w:r w:rsidR="00953032" w:rsidRPr="008E4284">
        <w:rPr>
          <w:sz w:val="24"/>
          <w:szCs w:val="24"/>
        </w:rPr>
        <w:t>is not at “end of life or support”</w:t>
      </w:r>
      <w:r w:rsidR="00824F63" w:rsidRPr="008E4284">
        <w:rPr>
          <w:sz w:val="24"/>
          <w:szCs w:val="24"/>
        </w:rPr>
        <w:t xml:space="preserve"> can result in program funding not being available for </w:t>
      </w:r>
      <w:r w:rsidR="003B434F" w:rsidRPr="008E4284">
        <w:rPr>
          <w:sz w:val="24"/>
          <w:szCs w:val="24"/>
        </w:rPr>
        <w:t>other</w:t>
      </w:r>
      <w:r w:rsidR="00824F63" w:rsidRPr="008E4284">
        <w:rPr>
          <w:sz w:val="24"/>
          <w:szCs w:val="24"/>
        </w:rPr>
        <w:t xml:space="preserve"> critical projects. </w:t>
      </w:r>
      <w:r w:rsidR="00F2746E" w:rsidRPr="008E4284">
        <w:rPr>
          <w:sz w:val="24"/>
          <w:szCs w:val="24"/>
        </w:rPr>
        <w:t xml:space="preserve">Increasing due diligence can ensure </w:t>
      </w:r>
      <w:r w:rsidR="00824F63" w:rsidRPr="008E4284">
        <w:rPr>
          <w:sz w:val="24"/>
          <w:szCs w:val="24"/>
        </w:rPr>
        <w:t xml:space="preserve">more critical projects </w:t>
      </w:r>
      <w:r w:rsidR="00F2746E" w:rsidRPr="008E4284">
        <w:rPr>
          <w:sz w:val="24"/>
          <w:szCs w:val="24"/>
        </w:rPr>
        <w:t xml:space="preserve">are </w:t>
      </w:r>
      <w:r w:rsidR="00824F63" w:rsidRPr="008E4284">
        <w:rPr>
          <w:sz w:val="24"/>
          <w:szCs w:val="24"/>
        </w:rPr>
        <w:t xml:space="preserve">identified and </w:t>
      </w:r>
      <w:r w:rsidR="00F2746E" w:rsidRPr="008E4284">
        <w:rPr>
          <w:sz w:val="24"/>
          <w:szCs w:val="24"/>
        </w:rPr>
        <w:t>funded on an annual basis.</w:t>
      </w:r>
      <w:r w:rsidR="00824F63" w:rsidRPr="008E4284">
        <w:rPr>
          <w:sz w:val="24"/>
          <w:szCs w:val="24"/>
        </w:rPr>
        <w:t xml:space="preserve"> </w:t>
      </w:r>
    </w:p>
    <w:p w14:paraId="0331659B" w14:textId="77777777" w:rsidR="003B434F" w:rsidRPr="008E4284" w:rsidRDefault="003B434F" w:rsidP="00824F63">
      <w:pPr>
        <w:pStyle w:val="NoSpacing"/>
        <w:rPr>
          <w:sz w:val="24"/>
          <w:szCs w:val="24"/>
        </w:rPr>
      </w:pPr>
    </w:p>
    <w:p w14:paraId="20B6B715" w14:textId="77777777" w:rsidR="003B434F" w:rsidRPr="008E4284" w:rsidRDefault="003B434F" w:rsidP="00824F63">
      <w:pPr>
        <w:pStyle w:val="NoSpacing"/>
        <w:rPr>
          <w:sz w:val="24"/>
          <w:szCs w:val="24"/>
        </w:rPr>
      </w:pPr>
    </w:p>
    <w:p w14:paraId="45F40219" w14:textId="3F2F6E35" w:rsidR="003B434F" w:rsidRPr="008E4284" w:rsidRDefault="009373D5" w:rsidP="003B434F">
      <w:pPr>
        <w:pStyle w:val="NoSpacing"/>
        <w:rPr>
          <w:b/>
          <w:bCs/>
          <w:sz w:val="24"/>
          <w:szCs w:val="24"/>
        </w:rPr>
      </w:pPr>
      <w:r w:rsidRPr="008E4284">
        <w:rPr>
          <w:b/>
          <w:bCs/>
          <w:sz w:val="24"/>
          <w:szCs w:val="24"/>
        </w:rPr>
        <w:t>Recommendation</w:t>
      </w:r>
      <w:r w:rsidR="003B434F" w:rsidRPr="008E4284">
        <w:rPr>
          <w:b/>
          <w:bCs/>
          <w:sz w:val="24"/>
          <w:szCs w:val="24"/>
        </w:rPr>
        <w:t xml:space="preserve"> #5: Applicants should only submit applications for projects that require less than 33% of the total amount of funding available.</w:t>
      </w:r>
    </w:p>
    <w:p w14:paraId="3BE1CE62" w14:textId="77777777" w:rsidR="00953032" w:rsidRPr="008E4284" w:rsidRDefault="009373D5" w:rsidP="00953032">
      <w:pPr>
        <w:pStyle w:val="NoSpacing"/>
        <w:rPr>
          <w:sz w:val="24"/>
          <w:szCs w:val="24"/>
        </w:rPr>
      </w:pPr>
      <w:r w:rsidRPr="008E4284">
        <w:rPr>
          <w:b/>
          <w:bCs/>
          <w:sz w:val="24"/>
          <w:szCs w:val="24"/>
        </w:rPr>
        <w:t>Required Action(s)</w:t>
      </w:r>
      <w:r w:rsidR="003B434F" w:rsidRPr="008E4284">
        <w:rPr>
          <w:sz w:val="24"/>
          <w:szCs w:val="24"/>
        </w:rPr>
        <w:t xml:space="preserve">: Include a statement on the application form to notify applicants of the policy. </w:t>
      </w:r>
      <w:r w:rsidR="00953032" w:rsidRPr="008E4284">
        <w:rPr>
          <w:sz w:val="24"/>
          <w:szCs w:val="24"/>
        </w:rPr>
        <w:t xml:space="preserve">Based on the information provided, the department, in consultation with the council, can determine an application’s eligibility, priority and award amount.  </w:t>
      </w:r>
    </w:p>
    <w:p w14:paraId="51073E7C" w14:textId="721572CB" w:rsidR="003B434F" w:rsidRPr="008E4284" w:rsidRDefault="009373D5" w:rsidP="003B434F">
      <w:pPr>
        <w:pStyle w:val="NoSpacing"/>
        <w:rPr>
          <w:sz w:val="24"/>
          <w:szCs w:val="24"/>
        </w:rPr>
      </w:pPr>
      <w:r w:rsidRPr="008E4284">
        <w:rPr>
          <w:b/>
          <w:bCs/>
          <w:sz w:val="24"/>
          <w:szCs w:val="24"/>
        </w:rPr>
        <w:t xml:space="preserve">Projected Result(s): </w:t>
      </w:r>
      <w:r w:rsidR="003B434F" w:rsidRPr="008E4284">
        <w:rPr>
          <w:sz w:val="24"/>
          <w:szCs w:val="24"/>
        </w:rPr>
        <w:t>Reducing the total amount of funding awarded to one individual project would ration available funding and ensure more projects are funded statewide on an annual basis.</w:t>
      </w:r>
    </w:p>
    <w:p w14:paraId="2034B698" w14:textId="1C7FFF00" w:rsidR="00741132" w:rsidRPr="008E4284" w:rsidRDefault="00741132" w:rsidP="005E7476">
      <w:pPr>
        <w:pStyle w:val="NoSpacing"/>
        <w:rPr>
          <w:sz w:val="24"/>
          <w:szCs w:val="24"/>
        </w:rPr>
      </w:pPr>
    </w:p>
    <w:p w14:paraId="75666FA6" w14:textId="75D62C89" w:rsidR="003B434F" w:rsidRPr="008E4284" w:rsidRDefault="003B434F" w:rsidP="005E7476">
      <w:pPr>
        <w:pStyle w:val="NoSpacing"/>
        <w:rPr>
          <w:sz w:val="24"/>
          <w:szCs w:val="24"/>
        </w:rPr>
      </w:pPr>
    </w:p>
    <w:p w14:paraId="1E450EB9" w14:textId="398CCEE4" w:rsidR="00875863" w:rsidRPr="008E4284" w:rsidRDefault="009373D5" w:rsidP="005E7476">
      <w:pPr>
        <w:pStyle w:val="NoSpacing"/>
        <w:rPr>
          <w:b/>
          <w:bCs/>
          <w:sz w:val="24"/>
          <w:szCs w:val="24"/>
        </w:rPr>
      </w:pPr>
      <w:r w:rsidRPr="008E4284">
        <w:rPr>
          <w:b/>
          <w:bCs/>
          <w:sz w:val="24"/>
          <w:szCs w:val="24"/>
        </w:rPr>
        <w:t>Recommendation</w:t>
      </w:r>
      <w:r w:rsidR="003B434F" w:rsidRPr="008E4284">
        <w:rPr>
          <w:b/>
          <w:bCs/>
          <w:sz w:val="24"/>
          <w:szCs w:val="24"/>
        </w:rPr>
        <w:t xml:space="preserve"> #6</w:t>
      </w:r>
      <w:r w:rsidR="003B434F" w:rsidRPr="008E4284">
        <w:rPr>
          <w:sz w:val="24"/>
          <w:szCs w:val="24"/>
        </w:rPr>
        <w:t xml:space="preserve">: </w:t>
      </w:r>
      <w:r w:rsidR="003B434F" w:rsidRPr="008E4284">
        <w:rPr>
          <w:b/>
          <w:bCs/>
          <w:sz w:val="24"/>
          <w:szCs w:val="24"/>
        </w:rPr>
        <w:t xml:space="preserve">Local and tribal government applicants should provide a detailed description of </w:t>
      </w:r>
      <w:r w:rsidR="00072A9F" w:rsidRPr="008E4284">
        <w:rPr>
          <w:b/>
          <w:bCs/>
          <w:sz w:val="24"/>
          <w:szCs w:val="24"/>
        </w:rPr>
        <w:t>“</w:t>
      </w:r>
      <w:r w:rsidR="003B434F" w:rsidRPr="008E4284">
        <w:rPr>
          <w:b/>
          <w:bCs/>
          <w:sz w:val="24"/>
          <w:szCs w:val="24"/>
        </w:rPr>
        <w:t xml:space="preserve">working with a </w:t>
      </w:r>
      <w:r w:rsidR="00072A9F" w:rsidRPr="008E4284">
        <w:rPr>
          <w:b/>
          <w:bCs/>
          <w:sz w:val="24"/>
          <w:szCs w:val="24"/>
        </w:rPr>
        <w:t xml:space="preserve">private telecommunications provider” to </w:t>
      </w:r>
      <w:r w:rsidR="00043398" w:rsidRPr="008E4284">
        <w:rPr>
          <w:b/>
          <w:bCs/>
          <w:sz w:val="24"/>
          <w:szCs w:val="24"/>
        </w:rPr>
        <w:t>aide in the assignment of</w:t>
      </w:r>
      <w:r w:rsidR="00072A9F" w:rsidRPr="008E4284">
        <w:rPr>
          <w:b/>
          <w:bCs/>
          <w:sz w:val="24"/>
          <w:szCs w:val="24"/>
        </w:rPr>
        <w:t xml:space="preserve"> an application’s </w:t>
      </w:r>
      <w:r w:rsidR="00043398" w:rsidRPr="008E4284">
        <w:rPr>
          <w:b/>
          <w:bCs/>
          <w:sz w:val="24"/>
          <w:szCs w:val="24"/>
        </w:rPr>
        <w:t xml:space="preserve">statutory </w:t>
      </w:r>
      <w:r w:rsidR="00072A9F" w:rsidRPr="008E4284">
        <w:rPr>
          <w:b/>
          <w:bCs/>
          <w:sz w:val="24"/>
          <w:szCs w:val="24"/>
        </w:rPr>
        <w:t xml:space="preserve">preference </w:t>
      </w:r>
      <w:r w:rsidR="00043398" w:rsidRPr="008E4284">
        <w:rPr>
          <w:b/>
          <w:bCs/>
          <w:sz w:val="24"/>
          <w:szCs w:val="24"/>
        </w:rPr>
        <w:t>(</w:t>
      </w:r>
      <w:r w:rsidR="00072A9F" w:rsidRPr="008E4284">
        <w:rPr>
          <w:b/>
          <w:bCs/>
          <w:sz w:val="24"/>
          <w:szCs w:val="24"/>
        </w:rPr>
        <w:t>10-4-306(3)</w:t>
      </w:r>
      <w:r w:rsidR="00043398" w:rsidRPr="008E4284">
        <w:rPr>
          <w:b/>
          <w:bCs/>
          <w:sz w:val="24"/>
          <w:szCs w:val="24"/>
        </w:rPr>
        <w:t>)</w:t>
      </w:r>
      <w:r w:rsidR="00072A9F" w:rsidRPr="008E4284">
        <w:rPr>
          <w:b/>
          <w:bCs/>
          <w:sz w:val="24"/>
          <w:szCs w:val="24"/>
        </w:rPr>
        <w:t>. The description should include “how” and “why” the parties are collaborating.</w:t>
      </w:r>
    </w:p>
    <w:p w14:paraId="1AEA1069" w14:textId="3EEC4000" w:rsidR="00072A9F" w:rsidRPr="008E4284" w:rsidRDefault="009373D5" w:rsidP="00072A9F">
      <w:pPr>
        <w:pStyle w:val="NoSpacing"/>
        <w:rPr>
          <w:sz w:val="24"/>
          <w:szCs w:val="24"/>
        </w:rPr>
      </w:pPr>
      <w:r w:rsidRPr="008E4284">
        <w:rPr>
          <w:b/>
          <w:bCs/>
          <w:sz w:val="24"/>
          <w:szCs w:val="24"/>
        </w:rPr>
        <w:t>Required Action(s)</w:t>
      </w:r>
      <w:r w:rsidR="00072A9F" w:rsidRPr="008E4284">
        <w:rPr>
          <w:sz w:val="24"/>
          <w:szCs w:val="24"/>
        </w:rPr>
        <w:t xml:space="preserve">: Include a statement on the application form to notify applicants of the policy. </w:t>
      </w:r>
      <w:r w:rsidR="00953032" w:rsidRPr="008E4284">
        <w:rPr>
          <w:sz w:val="24"/>
          <w:szCs w:val="24"/>
        </w:rPr>
        <w:t>Based on the information provided, t</w:t>
      </w:r>
      <w:r w:rsidR="00072A9F" w:rsidRPr="008E4284">
        <w:rPr>
          <w:sz w:val="24"/>
          <w:szCs w:val="24"/>
        </w:rPr>
        <w:t xml:space="preserve">he department, in consultation with the council, </w:t>
      </w:r>
      <w:r w:rsidR="00043398" w:rsidRPr="008E4284">
        <w:rPr>
          <w:sz w:val="24"/>
          <w:szCs w:val="24"/>
        </w:rPr>
        <w:t xml:space="preserve">will determine each </w:t>
      </w:r>
      <w:r w:rsidR="00072A9F" w:rsidRPr="008E4284">
        <w:rPr>
          <w:sz w:val="24"/>
          <w:szCs w:val="24"/>
        </w:rPr>
        <w:t>application’s statutory preference.</w:t>
      </w:r>
    </w:p>
    <w:p w14:paraId="20844099" w14:textId="094F03AE" w:rsidR="00072A9F" w:rsidRPr="008E4284" w:rsidRDefault="009373D5" w:rsidP="00072A9F">
      <w:pPr>
        <w:pStyle w:val="NoSpacing"/>
        <w:rPr>
          <w:sz w:val="24"/>
          <w:szCs w:val="24"/>
        </w:rPr>
      </w:pPr>
      <w:r w:rsidRPr="008E4284">
        <w:rPr>
          <w:b/>
          <w:bCs/>
          <w:sz w:val="24"/>
          <w:szCs w:val="24"/>
        </w:rPr>
        <w:t>Projected Result(s):</w:t>
      </w:r>
      <w:r w:rsidR="00072A9F" w:rsidRPr="008E4284">
        <w:rPr>
          <w:b/>
          <w:bCs/>
          <w:sz w:val="24"/>
          <w:szCs w:val="24"/>
        </w:rPr>
        <w:t xml:space="preserve"> </w:t>
      </w:r>
      <w:r w:rsidR="00072A9F" w:rsidRPr="008E4284">
        <w:rPr>
          <w:sz w:val="24"/>
          <w:szCs w:val="24"/>
        </w:rPr>
        <w:t>Improve the efficiency and effectiveness of the application review and funding award processes.</w:t>
      </w:r>
    </w:p>
    <w:p w14:paraId="4BDE5256" w14:textId="2B0978B2" w:rsidR="00043398" w:rsidRPr="008E4284" w:rsidRDefault="00043398" w:rsidP="00072A9F">
      <w:pPr>
        <w:pStyle w:val="NoSpacing"/>
        <w:rPr>
          <w:sz w:val="24"/>
          <w:szCs w:val="24"/>
        </w:rPr>
      </w:pPr>
    </w:p>
    <w:p w14:paraId="25681B22" w14:textId="25E5B25B" w:rsidR="00043398" w:rsidRPr="008E4284" w:rsidRDefault="00043398" w:rsidP="00072A9F">
      <w:pPr>
        <w:pStyle w:val="NoSpacing"/>
        <w:rPr>
          <w:sz w:val="24"/>
          <w:szCs w:val="24"/>
        </w:rPr>
      </w:pPr>
    </w:p>
    <w:p w14:paraId="5B9AA65D" w14:textId="77777777" w:rsidR="00320CFC" w:rsidRPr="008E4284" w:rsidRDefault="009373D5" w:rsidP="00072A9F">
      <w:pPr>
        <w:pStyle w:val="NoSpacing"/>
        <w:rPr>
          <w:sz w:val="24"/>
          <w:szCs w:val="24"/>
        </w:rPr>
      </w:pPr>
      <w:r w:rsidRPr="008E4284">
        <w:rPr>
          <w:b/>
          <w:bCs/>
          <w:sz w:val="24"/>
          <w:szCs w:val="24"/>
        </w:rPr>
        <w:t>Recommendation</w:t>
      </w:r>
      <w:r w:rsidR="00DD5C6B" w:rsidRPr="008E4284">
        <w:rPr>
          <w:b/>
          <w:bCs/>
          <w:sz w:val="24"/>
          <w:szCs w:val="24"/>
        </w:rPr>
        <w:t xml:space="preserve"> #7</w:t>
      </w:r>
      <w:r w:rsidR="00DD5C6B" w:rsidRPr="008E4284">
        <w:rPr>
          <w:sz w:val="24"/>
          <w:szCs w:val="24"/>
        </w:rPr>
        <w:t xml:space="preserve">:  </w:t>
      </w:r>
      <w:r w:rsidR="00DD5C6B" w:rsidRPr="008E4284">
        <w:rPr>
          <w:b/>
          <w:bCs/>
          <w:sz w:val="24"/>
          <w:szCs w:val="24"/>
        </w:rPr>
        <w:t>The application scoring criteria in ARM 2.13.407(2) should be changed from a numerical score to a “yes/no”.</w:t>
      </w:r>
      <w:r w:rsidR="00DD5C6B" w:rsidRPr="008E4284">
        <w:rPr>
          <w:sz w:val="24"/>
          <w:szCs w:val="24"/>
        </w:rPr>
        <w:t xml:space="preserve"> </w:t>
      </w:r>
    </w:p>
    <w:p w14:paraId="72A4E873" w14:textId="49497E3D" w:rsidR="00953032" w:rsidRPr="008E4284" w:rsidRDefault="009373D5" w:rsidP="00953032">
      <w:pPr>
        <w:pStyle w:val="NoSpacing"/>
        <w:rPr>
          <w:sz w:val="24"/>
          <w:szCs w:val="24"/>
        </w:rPr>
      </w:pPr>
      <w:r w:rsidRPr="008E4284">
        <w:rPr>
          <w:b/>
          <w:bCs/>
          <w:sz w:val="24"/>
          <w:szCs w:val="24"/>
        </w:rPr>
        <w:t>Required Action(s)</w:t>
      </w:r>
      <w:r w:rsidR="00DD5C6B" w:rsidRPr="008E4284">
        <w:rPr>
          <w:sz w:val="24"/>
          <w:szCs w:val="24"/>
        </w:rPr>
        <w:t xml:space="preserve">: Amend ARM 2.13.407(2). Include a statement on the application form to notify applicants of the policy. The department, in consultation with the council, </w:t>
      </w:r>
      <w:r w:rsidR="00320CFC" w:rsidRPr="008E4284">
        <w:rPr>
          <w:sz w:val="24"/>
          <w:szCs w:val="24"/>
        </w:rPr>
        <w:t>can utilize the scoring criteria to determine an application</w:t>
      </w:r>
      <w:r w:rsidR="00953032" w:rsidRPr="008E4284">
        <w:rPr>
          <w:sz w:val="24"/>
          <w:szCs w:val="24"/>
        </w:rPr>
        <w:t>’s</w:t>
      </w:r>
      <w:r w:rsidR="00320CFC" w:rsidRPr="008E4284">
        <w:rPr>
          <w:sz w:val="24"/>
          <w:szCs w:val="24"/>
        </w:rPr>
        <w:t xml:space="preserve"> </w:t>
      </w:r>
      <w:r w:rsidR="00953032" w:rsidRPr="008E4284">
        <w:rPr>
          <w:sz w:val="24"/>
          <w:szCs w:val="24"/>
        </w:rPr>
        <w:t xml:space="preserve">eligibility, priority and award amount.  </w:t>
      </w:r>
    </w:p>
    <w:p w14:paraId="38820F25" w14:textId="60B74A29" w:rsidR="00654891" w:rsidRPr="008E4284" w:rsidRDefault="009373D5" w:rsidP="009373D5">
      <w:pPr>
        <w:pStyle w:val="NoSpacing"/>
        <w:rPr>
          <w:sz w:val="24"/>
          <w:szCs w:val="24"/>
        </w:rPr>
      </w:pPr>
      <w:r w:rsidRPr="008E4284">
        <w:rPr>
          <w:b/>
          <w:bCs/>
          <w:sz w:val="24"/>
          <w:szCs w:val="24"/>
        </w:rPr>
        <w:t xml:space="preserve">Projected Result(s): </w:t>
      </w:r>
      <w:r w:rsidR="00DD5C6B" w:rsidRPr="008E4284">
        <w:rPr>
          <w:sz w:val="24"/>
          <w:szCs w:val="24"/>
        </w:rPr>
        <w:t>Improve the efficiency and effectiveness of the application review and funding award processes.</w:t>
      </w:r>
    </w:p>
    <w:sectPr w:rsidR="00654891" w:rsidRPr="008E42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21221" w14:textId="77777777" w:rsidR="009373D5" w:rsidRDefault="009373D5" w:rsidP="009373D5">
      <w:pPr>
        <w:spacing w:after="0" w:line="240" w:lineRule="auto"/>
      </w:pPr>
      <w:r>
        <w:separator/>
      </w:r>
    </w:p>
  </w:endnote>
  <w:endnote w:type="continuationSeparator" w:id="0">
    <w:p w14:paraId="3559D00B" w14:textId="77777777" w:rsidR="009373D5" w:rsidRDefault="009373D5" w:rsidP="0093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4833" w14:textId="77777777" w:rsidR="009373D5" w:rsidRDefault="00937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FDC9" w14:textId="77777777" w:rsidR="009373D5" w:rsidRDefault="00937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4017" w14:textId="77777777" w:rsidR="009373D5" w:rsidRDefault="0093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C7E1" w14:textId="77777777" w:rsidR="009373D5" w:rsidRDefault="009373D5" w:rsidP="009373D5">
      <w:pPr>
        <w:spacing w:after="0" w:line="240" w:lineRule="auto"/>
      </w:pPr>
      <w:r>
        <w:separator/>
      </w:r>
    </w:p>
  </w:footnote>
  <w:footnote w:type="continuationSeparator" w:id="0">
    <w:p w14:paraId="721D93D1" w14:textId="77777777" w:rsidR="009373D5" w:rsidRDefault="009373D5" w:rsidP="0093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82E6" w14:textId="77777777" w:rsidR="009373D5" w:rsidRDefault="00937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20078"/>
      <w:docPartObj>
        <w:docPartGallery w:val="Watermarks"/>
        <w:docPartUnique/>
      </w:docPartObj>
    </w:sdtPr>
    <w:sdtEndPr/>
    <w:sdtContent>
      <w:p w14:paraId="592DF51A" w14:textId="2572406A" w:rsidR="009373D5" w:rsidRDefault="009A3FB8">
        <w:pPr>
          <w:pStyle w:val="Header"/>
        </w:pPr>
        <w:r>
          <w:rPr>
            <w:noProof/>
          </w:rPr>
          <w:pict w14:anchorId="29387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1CC7" w14:textId="77777777" w:rsidR="009373D5" w:rsidRDefault="00937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76"/>
    <w:rsid w:val="00043398"/>
    <w:rsid w:val="00050EC4"/>
    <w:rsid w:val="00072A9F"/>
    <w:rsid w:val="00320CFC"/>
    <w:rsid w:val="003B434F"/>
    <w:rsid w:val="0057765A"/>
    <w:rsid w:val="005E7476"/>
    <w:rsid w:val="00654891"/>
    <w:rsid w:val="006B0123"/>
    <w:rsid w:val="00741132"/>
    <w:rsid w:val="007625BF"/>
    <w:rsid w:val="00824F63"/>
    <w:rsid w:val="00875863"/>
    <w:rsid w:val="008E4284"/>
    <w:rsid w:val="009373D5"/>
    <w:rsid w:val="00953032"/>
    <w:rsid w:val="009A3FB8"/>
    <w:rsid w:val="00A634DC"/>
    <w:rsid w:val="00B26CA7"/>
    <w:rsid w:val="00CE28D9"/>
    <w:rsid w:val="00DD5C6B"/>
    <w:rsid w:val="00F2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29A53A"/>
  <w15:chartTrackingRefBased/>
  <w15:docId w15:val="{335DE896-AFE7-4431-966F-E80CB420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476"/>
    <w:pPr>
      <w:spacing w:after="0" w:line="240" w:lineRule="auto"/>
    </w:pPr>
  </w:style>
  <w:style w:type="paragraph" w:styleId="Header">
    <w:name w:val="header"/>
    <w:basedOn w:val="Normal"/>
    <w:link w:val="HeaderChar"/>
    <w:uiPriority w:val="99"/>
    <w:unhideWhenUsed/>
    <w:rsid w:val="0093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D5"/>
  </w:style>
  <w:style w:type="paragraph" w:styleId="Footer">
    <w:name w:val="footer"/>
    <w:basedOn w:val="Normal"/>
    <w:link w:val="FooterChar"/>
    <w:uiPriority w:val="99"/>
    <w:unhideWhenUsed/>
    <w:rsid w:val="0093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Sullivan, Rhonda</cp:lastModifiedBy>
  <cp:revision>2</cp:revision>
  <dcterms:created xsi:type="dcterms:W3CDTF">2019-06-24T20:01:00Z</dcterms:created>
  <dcterms:modified xsi:type="dcterms:W3CDTF">2019-06-24T20:01:00Z</dcterms:modified>
</cp:coreProperties>
</file>