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947" w:rsidRDefault="00844947" w:rsidP="00E516F5">
      <w:pPr>
        <w:rPr>
          <w:b/>
          <w:sz w:val="24"/>
          <w:szCs w:val="24"/>
        </w:rPr>
      </w:pPr>
      <w:bookmarkStart w:id="0" w:name="_GoBack"/>
      <w:bookmarkEnd w:id="0"/>
    </w:p>
    <w:p w:rsidR="00E516F5" w:rsidRDefault="00E516F5" w:rsidP="00E516F5">
      <w:pPr>
        <w:rPr>
          <w:b/>
          <w:sz w:val="24"/>
          <w:szCs w:val="24"/>
        </w:rPr>
      </w:pPr>
      <w:r w:rsidRPr="00492081">
        <w:rPr>
          <w:b/>
          <w:sz w:val="24"/>
          <w:szCs w:val="24"/>
        </w:rPr>
        <w:t xml:space="preserve">9-1-1 Program ~ ALLOWABLE USES OF FUNDING of money funded from the establishment of 9-1-1 Accounts under 10-4-301 MCA: </w:t>
      </w:r>
    </w:p>
    <w:p w:rsidR="00844947" w:rsidRDefault="00844947" w:rsidP="00B74EA4">
      <w:pPr>
        <w:spacing w:after="0"/>
        <w:ind w:left="1440" w:hanging="1440"/>
        <w:rPr>
          <w:b/>
          <w:color w:val="FF0000"/>
          <w:sz w:val="24"/>
          <w:szCs w:val="24"/>
          <w:u w:val="single"/>
        </w:rPr>
      </w:pPr>
    </w:p>
    <w:p w:rsidR="00E516F5" w:rsidRDefault="00E516F5" w:rsidP="00B74EA4">
      <w:pPr>
        <w:spacing w:after="0"/>
        <w:ind w:left="1440" w:hanging="1440"/>
        <w:rPr>
          <w:b/>
          <w:sz w:val="24"/>
          <w:szCs w:val="24"/>
          <w:u w:val="single"/>
        </w:rPr>
      </w:pPr>
      <w:r w:rsidRPr="00F91745">
        <w:rPr>
          <w:b/>
          <w:color w:val="FF0000"/>
          <w:sz w:val="24"/>
          <w:szCs w:val="24"/>
          <w:u w:val="single"/>
        </w:rPr>
        <w:t xml:space="preserve">COST TYPE:  </w:t>
      </w:r>
      <w:r w:rsidR="00F91745" w:rsidRPr="00F91745">
        <w:rPr>
          <w:b/>
          <w:color w:val="FF0000"/>
          <w:sz w:val="24"/>
          <w:szCs w:val="24"/>
          <w:u w:val="single"/>
        </w:rPr>
        <w:t xml:space="preserve"> </w:t>
      </w:r>
      <w:r w:rsidRPr="00F91745">
        <w:rPr>
          <w:b/>
          <w:sz w:val="24"/>
          <w:szCs w:val="24"/>
          <w:u w:val="single"/>
        </w:rPr>
        <w:t>PERSONNEL</w:t>
      </w:r>
    </w:p>
    <w:p w:rsidR="00B36154" w:rsidRDefault="00B36154" w:rsidP="00B36154">
      <w:pPr>
        <w:spacing w:after="0" w:line="240" w:lineRule="auto"/>
        <w:ind w:left="1440" w:hanging="1440"/>
        <w:rPr>
          <w:b/>
        </w:rPr>
      </w:pPr>
      <w:r w:rsidRPr="00E516F5">
        <w:rPr>
          <w:b/>
          <w:color w:val="4472C4" w:themeColor="accent1"/>
        </w:rPr>
        <w:t>COST CATEGORY:</w:t>
      </w:r>
      <w:r>
        <w:t xml:space="preserve">  </w:t>
      </w:r>
      <w:r w:rsidRPr="00E516F5">
        <w:rPr>
          <w:b/>
        </w:rPr>
        <w:t>Salaries/Benefits</w:t>
      </w:r>
      <w:r>
        <w:rPr>
          <w:b/>
        </w:rPr>
        <w:t xml:space="preserve">  </w:t>
      </w:r>
    </w:p>
    <w:p w:rsidR="00B36154" w:rsidRDefault="00B36154" w:rsidP="00B36154">
      <w:pPr>
        <w:spacing w:after="0" w:line="240" w:lineRule="auto"/>
      </w:pPr>
      <w:r w:rsidRPr="00E516F5">
        <w:rPr>
          <w:b/>
          <w:color w:val="70AD47" w:themeColor="accent6"/>
        </w:rPr>
        <w:t>ELIGIBLE USES:</w:t>
      </w:r>
      <w:r>
        <w:rPr>
          <w:b/>
          <w:color w:val="70AD47" w:themeColor="accent6"/>
        </w:rPr>
        <w:t xml:space="preserve">  </w:t>
      </w:r>
      <w:r>
        <w:t xml:space="preserve">Salary or benefit costs directly associated with personnel operating a 9-1-1 center. </w:t>
      </w:r>
    </w:p>
    <w:p w:rsidR="00B36154" w:rsidRDefault="00B36154" w:rsidP="00B36154">
      <w:pPr>
        <w:spacing w:after="0"/>
        <w:rPr>
          <w:b/>
        </w:rPr>
      </w:pPr>
      <w:r w:rsidRPr="00E516F5">
        <w:rPr>
          <w:b/>
          <w:color w:val="4472C4" w:themeColor="accent1"/>
        </w:rPr>
        <w:t>COST CATEGORY:</w:t>
      </w:r>
      <w:r>
        <w:t xml:space="preserve">  </w:t>
      </w:r>
      <w:r w:rsidRPr="00E516F5">
        <w:rPr>
          <w:b/>
        </w:rPr>
        <w:t>Training/Travel</w:t>
      </w:r>
      <w:r>
        <w:rPr>
          <w:b/>
        </w:rPr>
        <w:t xml:space="preserve">  </w:t>
      </w:r>
    </w:p>
    <w:p w:rsidR="00B36154" w:rsidRDefault="00B36154" w:rsidP="00B36154">
      <w:pPr>
        <w:spacing w:after="0" w:line="240" w:lineRule="auto"/>
      </w:pPr>
      <w:r w:rsidRPr="00FE5697">
        <w:rPr>
          <w:rFonts w:ascii="Arial" w:hAnsi="Arial" w:cs="Arial"/>
          <w:sz w:val="24"/>
          <w:szCs w:val="24"/>
        </w:rPr>
        <w:t xml:space="preserve"> </w:t>
      </w:r>
      <w:r w:rsidRPr="00E516F5">
        <w:rPr>
          <w:b/>
          <w:color w:val="70AD47" w:themeColor="accent6"/>
        </w:rPr>
        <w:t>ELIGIBLE USES</w:t>
      </w:r>
      <w:r w:rsidRPr="00B36154">
        <w:t xml:space="preserve">:  </w:t>
      </w:r>
      <w:r>
        <w:t>T</w:t>
      </w:r>
      <w:r w:rsidRPr="00B36154">
        <w:t>raining and travel costs for personnel directly associated with operating a 9-1-1 center to attending public safety communications training and continuing educational courses, including training course registration and tuition fees, the cost of course materials, and travel costs associated with training, such as expenses for transportation, lodging, and meals</w:t>
      </w:r>
      <w:r>
        <w:t>.</w:t>
      </w:r>
    </w:p>
    <w:p w:rsidR="00B36154" w:rsidRDefault="00B36154" w:rsidP="00B36154">
      <w:pPr>
        <w:spacing w:after="0"/>
        <w:rPr>
          <w:b/>
        </w:rPr>
      </w:pPr>
      <w:r w:rsidRPr="00E516F5">
        <w:rPr>
          <w:b/>
          <w:color w:val="4472C4" w:themeColor="accent1"/>
        </w:rPr>
        <w:t>COST CATEGORY:</w:t>
      </w:r>
      <w:r>
        <w:t xml:space="preserve">  </w:t>
      </w:r>
      <w:r w:rsidRPr="00E516F5">
        <w:rPr>
          <w:b/>
        </w:rPr>
        <w:t>Pre-Employment Costs</w:t>
      </w:r>
      <w:r>
        <w:rPr>
          <w:b/>
        </w:rPr>
        <w:t xml:space="preserve">  </w:t>
      </w:r>
    </w:p>
    <w:p w:rsidR="00B36154" w:rsidRDefault="00B36154" w:rsidP="00B36154">
      <w:pPr>
        <w:spacing w:after="0" w:line="240" w:lineRule="auto"/>
      </w:pPr>
      <w:r w:rsidRPr="00E516F5">
        <w:rPr>
          <w:b/>
          <w:color w:val="70AD47" w:themeColor="accent6"/>
        </w:rPr>
        <w:t>ELIGIBLE USES:</w:t>
      </w:r>
      <w:r>
        <w:rPr>
          <w:b/>
          <w:color w:val="70AD47" w:themeColor="accent6"/>
        </w:rPr>
        <w:t xml:space="preserve">  </w:t>
      </w:r>
      <w:r>
        <w:t>P</w:t>
      </w:r>
      <w:r w:rsidRPr="00B36154">
        <w:t>re-employment costs associated with the recruitment, hiring and screening of new hire candidates, including physicals and other required tests</w:t>
      </w:r>
      <w:r>
        <w:t xml:space="preserve">. </w:t>
      </w:r>
    </w:p>
    <w:p w:rsidR="00B36154" w:rsidRDefault="00B36154" w:rsidP="00B36154">
      <w:pPr>
        <w:spacing w:after="0"/>
        <w:rPr>
          <w:b/>
        </w:rPr>
      </w:pPr>
      <w:r w:rsidRPr="00E516F5">
        <w:rPr>
          <w:b/>
          <w:color w:val="4472C4" w:themeColor="accent1"/>
        </w:rPr>
        <w:t>COST CATEGORY:</w:t>
      </w:r>
      <w:r w:rsidRPr="00F91745">
        <w:rPr>
          <w:b/>
          <w:color w:val="4472C4" w:themeColor="accent1"/>
        </w:rPr>
        <w:t xml:space="preserve">  </w:t>
      </w:r>
      <w:r w:rsidRPr="00F91745">
        <w:rPr>
          <w:b/>
        </w:rPr>
        <w:t>9-1-1 Professional Development</w:t>
      </w:r>
    </w:p>
    <w:p w:rsidR="00B36154" w:rsidRPr="00B36154" w:rsidRDefault="00B36154" w:rsidP="00B36154">
      <w:pPr>
        <w:spacing w:after="0" w:line="240" w:lineRule="auto"/>
      </w:pPr>
      <w:r w:rsidRPr="00F91745">
        <w:rPr>
          <w:b/>
          <w:color w:val="70AD47" w:themeColor="accent6"/>
        </w:rPr>
        <w:t>ELIGIBLE USES</w:t>
      </w:r>
      <w:r>
        <w:rPr>
          <w:b/>
          <w:color w:val="70AD47" w:themeColor="accent6"/>
        </w:rPr>
        <w:t xml:space="preserve">:  </w:t>
      </w:r>
      <w:r w:rsidRPr="00B36154">
        <w:t>9-1-1 professional development costs, including dues and fees for 9-1-1 personnel to join or maintain membership in a 9-1-1 professional association and subscription fees for 9-1-1 related publication</w:t>
      </w:r>
      <w:r>
        <w:t>s.</w:t>
      </w:r>
    </w:p>
    <w:p w:rsidR="00B36154" w:rsidRDefault="00B36154" w:rsidP="00B74EA4">
      <w:pPr>
        <w:spacing w:after="0"/>
        <w:ind w:left="1440" w:hanging="1440"/>
        <w:rPr>
          <w:b/>
          <w:sz w:val="24"/>
          <w:szCs w:val="24"/>
          <w:u w:val="single"/>
        </w:rPr>
      </w:pPr>
    </w:p>
    <w:p w:rsidR="00E516F5" w:rsidRDefault="00E516F5" w:rsidP="00F007D1">
      <w:pPr>
        <w:spacing w:after="0"/>
        <w:ind w:left="1440" w:hanging="1440"/>
        <w:rPr>
          <w:b/>
          <w:sz w:val="24"/>
          <w:szCs w:val="24"/>
          <w:u w:val="single"/>
        </w:rPr>
      </w:pPr>
      <w:r w:rsidRPr="00E516F5">
        <w:rPr>
          <w:b/>
          <w:color w:val="FF0000"/>
          <w:sz w:val="24"/>
          <w:szCs w:val="24"/>
          <w:u w:val="single"/>
        </w:rPr>
        <w:t xml:space="preserve">COST TYPE:  </w:t>
      </w:r>
      <w:r w:rsidRPr="00F91745">
        <w:rPr>
          <w:b/>
          <w:sz w:val="24"/>
          <w:szCs w:val="24"/>
          <w:u w:val="single"/>
        </w:rPr>
        <w:t>COMPUTER AIDED DISPATCH (CAD)</w:t>
      </w:r>
    </w:p>
    <w:p w:rsidR="007C136B" w:rsidRDefault="007C136B" w:rsidP="007C136B">
      <w:pPr>
        <w:spacing w:after="0"/>
      </w:pPr>
      <w:r w:rsidRPr="00E516F5">
        <w:rPr>
          <w:b/>
          <w:color w:val="4472C4" w:themeColor="accent1"/>
        </w:rPr>
        <w:t>COST CATEGORY:</w:t>
      </w:r>
      <w:r>
        <w:t xml:space="preserve">  </w:t>
      </w:r>
      <w:r w:rsidRPr="007C136B">
        <w:t>CAD equipment, technology, and upgrades</w:t>
      </w:r>
    </w:p>
    <w:p w:rsidR="007C136B" w:rsidRPr="007C136B" w:rsidRDefault="007C136B" w:rsidP="007C136B">
      <w:pPr>
        <w:spacing w:after="0" w:line="240" w:lineRule="auto"/>
      </w:pPr>
      <w:r w:rsidRPr="00E516F5">
        <w:rPr>
          <w:b/>
          <w:color w:val="70AD47" w:themeColor="accent6"/>
        </w:rPr>
        <w:t>ELIGIBLE USES:</w:t>
      </w:r>
      <w:r>
        <w:rPr>
          <w:b/>
          <w:color w:val="70AD47" w:themeColor="accent6"/>
        </w:rPr>
        <w:t xml:space="preserve">  </w:t>
      </w:r>
      <w:r w:rsidRPr="007C136B">
        <w:t>Hardware, software, including CAD modules, interfaces (e.g., paging, CAD-to-CAD, etc.), and cybersecurity</w:t>
      </w:r>
      <w:r w:rsidR="00115D19">
        <w:t xml:space="preserve">, </w:t>
      </w:r>
    </w:p>
    <w:p w:rsidR="007C136B" w:rsidRPr="007C136B" w:rsidRDefault="007C136B" w:rsidP="007C136B">
      <w:pPr>
        <w:spacing w:after="0" w:line="240" w:lineRule="auto"/>
      </w:pPr>
      <w:r w:rsidRPr="007C136B">
        <w:t xml:space="preserve">direct peripherals, workstations to support processing of CAD event, including workstations that support 9-1-1 service delivery. </w:t>
      </w:r>
    </w:p>
    <w:p w:rsidR="007C136B" w:rsidRDefault="007C136B" w:rsidP="007C136B">
      <w:pPr>
        <w:spacing w:after="0" w:line="240" w:lineRule="auto"/>
        <w:rPr>
          <w:rFonts w:ascii="Arial" w:hAnsi="Arial" w:cs="Arial"/>
          <w:sz w:val="24"/>
          <w:szCs w:val="24"/>
        </w:rPr>
      </w:pPr>
      <w:r w:rsidRPr="00E516F5">
        <w:rPr>
          <w:b/>
          <w:color w:val="4472C4" w:themeColor="accent1"/>
        </w:rPr>
        <w:t>COST CATEGORY:</w:t>
      </w:r>
      <w:r>
        <w:t xml:space="preserve">  </w:t>
      </w:r>
      <w:r w:rsidRPr="007C136B">
        <w:t xml:space="preserve">CAD </w:t>
      </w:r>
      <w:r>
        <w:t>M</w:t>
      </w:r>
      <w:r w:rsidRPr="007C136B">
        <w:t>aintenance</w:t>
      </w:r>
    </w:p>
    <w:p w:rsidR="007C136B" w:rsidRDefault="007C136B" w:rsidP="007C136B">
      <w:pPr>
        <w:spacing w:after="0" w:line="240" w:lineRule="auto"/>
        <w:rPr>
          <w:rFonts w:ascii="Arial" w:hAnsi="Arial" w:cs="Arial"/>
          <w:sz w:val="24"/>
          <w:szCs w:val="24"/>
        </w:rPr>
      </w:pPr>
      <w:r w:rsidRPr="00E516F5">
        <w:rPr>
          <w:b/>
          <w:color w:val="70AD47" w:themeColor="accent6"/>
        </w:rPr>
        <w:t>ELIGIBLE USES:</w:t>
      </w:r>
      <w:r>
        <w:rPr>
          <w:b/>
          <w:color w:val="70AD47" w:themeColor="accent6"/>
        </w:rPr>
        <w:t xml:space="preserve">  </w:t>
      </w:r>
      <w:r w:rsidRPr="007C136B">
        <w:t>Costs for annual service contracts for CAD hardware/software maintenance.</w:t>
      </w:r>
      <w:r>
        <w:rPr>
          <w:rFonts w:ascii="Arial" w:hAnsi="Arial" w:cs="Arial"/>
          <w:sz w:val="24"/>
          <w:szCs w:val="24"/>
        </w:rPr>
        <w:t xml:space="preserve"> </w:t>
      </w:r>
    </w:p>
    <w:p w:rsidR="007C136B" w:rsidRDefault="007C136B" w:rsidP="007C136B">
      <w:pPr>
        <w:spacing w:after="0" w:line="240" w:lineRule="auto"/>
        <w:rPr>
          <w:rFonts w:ascii="Arial" w:hAnsi="Arial" w:cs="Arial"/>
          <w:sz w:val="24"/>
          <w:szCs w:val="24"/>
        </w:rPr>
      </w:pPr>
      <w:r w:rsidRPr="00E516F5">
        <w:rPr>
          <w:b/>
          <w:color w:val="4472C4" w:themeColor="accent1"/>
        </w:rPr>
        <w:t>COST CATEGORY:</w:t>
      </w:r>
      <w:r>
        <w:t xml:space="preserve">  </w:t>
      </w:r>
      <w:r w:rsidRPr="007C136B">
        <w:t>CAD call taking protocol and quality assurance costs</w:t>
      </w:r>
    </w:p>
    <w:p w:rsidR="007C136B" w:rsidRDefault="007C136B" w:rsidP="007C136B">
      <w:pPr>
        <w:spacing w:after="0" w:line="240" w:lineRule="auto"/>
        <w:rPr>
          <w:rFonts w:ascii="Arial" w:hAnsi="Arial" w:cs="Arial"/>
          <w:sz w:val="24"/>
          <w:szCs w:val="24"/>
        </w:rPr>
      </w:pPr>
      <w:r w:rsidRPr="00E516F5">
        <w:rPr>
          <w:b/>
          <w:color w:val="70AD47" w:themeColor="accent6"/>
        </w:rPr>
        <w:t>ELIGIBLE USES:</w:t>
      </w:r>
      <w:r>
        <w:rPr>
          <w:b/>
          <w:color w:val="70AD47" w:themeColor="accent6"/>
        </w:rPr>
        <w:t xml:space="preserve">  </w:t>
      </w:r>
      <w:r w:rsidRPr="007C136B">
        <w:t>Costs for emergency medical, fire, police dispatch (EMD/EFD/EPD) system, quality assurance (QA) software, or maintenance, as well as CAD system integration.</w:t>
      </w:r>
    </w:p>
    <w:p w:rsidR="007C136B" w:rsidRDefault="007C136B" w:rsidP="007C136B">
      <w:pPr>
        <w:spacing w:after="0"/>
      </w:pPr>
      <w:r w:rsidRPr="00E516F5">
        <w:rPr>
          <w:b/>
          <w:color w:val="4472C4" w:themeColor="accent1"/>
        </w:rPr>
        <w:t>COST CATEGORY:</w:t>
      </w:r>
      <w:r>
        <w:t xml:space="preserve">  Mobile Data System </w:t>
      </w:r>
      <w:r>
        <w:tab/>
      </w:r>
    </w:p>
    <w:p w:rsidR="007C136B" w:rsidRDefault="00115D19" w:rsidP="007C136B">
      <w:pPr>
        <w:spacing w:after="0" w:line="240" w:lineRule="auto"/>
      </w:pPr>
      <w:r w:rsidRPr="00E516F5">
        <w:rPr>
          <w:b/>
          <w:color w:val="70AD47" w:themeColor="accent6"/>
        </w:rPr>
        <w:t>ELIGIBLE USES:</w:t>
      </w:r>
      <w:r>
        <w:rPr>
          <w:b/>
          <w:color w:val="70AD47" w:themeColor="accent6"/>
        </w:rPr>
        <w:t xml:space="preserve">  </w:t>
      </w:r>
      <w:r w:rsidRPr="00115D19">
        <w:t>E</w:t>
      </w:r>
      <w:r w:rsidR="007C136B" w:rsidRPr="00115D19">
        <w:t>quipment located at the PSAP to enable and connect mobile data systems</w:t>
      </w:r>
      <w:r>
        <w:t xml:space="preserve">. </w:t>
      </w:r>
    </w:p>
    <w:p w:rsidR="00115D19" w:rsidRDefault="00115D19" w:rsidP="00115D19">
      <w:pPr>
        <w:spacing w:after="0"/>
      </w:pPr>
      <w:r w:rsidRPr="00E516F5">
        <w:rPr>
          <w:b/>
          <w:color w:val="4472C4" w:themeColor="accent1"/>
        </w:rPr>
        <w:t>COST CATEGORY:</w:t>
      </w:r>
      <w:r>
        <w:t xml:space="preserve">  Records Management System (RMS)</w:t>
      </w:r>
      <w:r>
        <w:tab/>
      </w:r>
    </w:p>
    <w:p w:rsidR="007C136B" w:rsidRPr="00115D19" w:rsidRDefault="00115D19" w:rsidP="007C136B">
      <w:pPr>
        <w:spacing w:after="0" w:line="240" w:lineRule="auto"/>
      </w:pPr>
      <w:r w:rsidRPr="00E516F5">
        <w:rPr>
          <w:b/>
          <w:color w:val="70AD47" w:themeColor="accent6"/>
        </w:rPr>
        <w:t>ELIGIBLE USES:</w:t>
      </w:r>
      <w:r>
        <w:rPr>
          <w:b/>
          <w:color w:val="70AD47" w:themeColor="accent6"/>
        </w:rPr>
        <w:t xml:space="preserve">  </w:t>
      </w:r>
      <w:r w:rsidRPr="00115D19">
        <w:t>R</w:t>
      </w:r>
      <w:r w:rsidR="007C136B" w:rsidRPr="00115D19">
        <w:t>equired CAD interfaces or modules systems that interface with RMS records storage or usage, including, emergency operations center (EOC) software, web publishing, and field reporting systems for response agencies</w:t>
      </w:r>
      <w:r w:rsidRPr="00115D19">
        <w:t>.</w:t>
      </w:r>
    </w:p>
    <w:p w:rsidR="00115D19" w:rsidRDefault="00115D19" w:rsidP="007C136B">
      <w:pPr>
        <w:spacing w:after="0" w:line="240" w:lineRule="auto"/>
        <w:rPr>
          <w:rFonts w:ascii="Arial" w:hAnsi="Arial" w:cs="Arial"/>
          <w:sz w:val="24"/>
          <w:szCs w:val="24"/>
        </w:rPr>
      </w:pPr>
    </w:p>
    <w:p w:rsidR="00840632" w:rsidRDefault="00840632" w:rsidP="00B74EA4">
      <w:pPr>
        <w:spacing w:after="0"/>
        <w:rPr>
          <w:b/>
          <w:sz w:val="24"/>
          <w:szCs w:val="24"/>
          <w:u w:val="single"/>
        </w:rPr>
      </w:pPr>
      <w:r>
        <w:rPr>
          <w:b/>
          <w:color w:val="FF0000"/>
          <w:sz w:val="24"/>
          <w:szCs w:val="24"/>
          <w:u w:val="single"/>
        </w:rPr>
        <w:t xml:space="preserve">COST TYPE:  </w:t>
      </w:r>
      <w:r w:rsidR="00E516F5" w:rsidRPr="00840632">
        <w:rPr>
          <w:b/>
          <w:sz w:val="24"/>
          <w:szCs w:val="24"/>
          <w:u w:val="single"/>
        </w:rPr>
        <w:t>CALL PROCESSING EQUIPMENT (CPE)</w:t>
      </w:r>
    </w:p>
    <w:p w:rsidR="00840632" w:rsidRDefault="00840632" w:rsidP="00B74EA4">
      <w:pPr>
        <w:spacing w:after="0"/>
      </w:pPr>
      <w:r w:rsidRPr="00E516F5">
        <w:rPr>
          <w:b/>
          <w:color w:val="4472C4" w:themeColor="accent1"/>
        </w:rPr>
        <w:t>COST CATEGORY:</w:t>
      </w:r>
      <w:r>
        <w:t xml:space="preserve">  </w:t>
      </w:r>
      <w:r w:rsidR="00E516F5">
        <w:t xml:space="preserve">CPE </w:t>
      </w:r>
      <w:r w:rsidR="00E10757">
        <w:t>equipment, technology, upgrades</w:t>
      </w:r>
    </w:p>
    <w:p w:rsidR="00E10757" w:rsidRPr="00434818" w:rsidRDefault="00840632" w:rsidP="00E10757">
      <w:pPr>
        <w:spacing w:after="0" w:line="240" w:lineRule="auto"/>
      </w:pPr>
      <w:r w:rsidRPr="00E516F5">
        <w:rPr>
          <w:b/>
          <w:color w:val="70AD47" w:themeColor="accent6"/>
        </w:rPr>
        <w:t>ELIGIBLE USES:</w:t>
      </w:r>
      <w:r>
        <w:rPr>
          <w:b/>
          <w:color w:val="70AD47" w:themeColor="accent6"/>
        </w:rPr>
        <w:t xml:space="preserve">  </w:t>
      </w:r>
      <w:r w:rsidR="00E10757" w:rsidRPr="00434818">
        <w:t>CPE hardware, software, direct peripherals, workstations to support 9-1-1 call processing, costs for annual service contracts for CPE hardware and software maintenance.</w:t>
      </w:r>
    </w:p>
    <w:p w:rsidR="00E10757" w:rsidRDefault="00E10757" w:rsidP="00E10757">
      <w:pPr>
        <w:spacing w:after="0"/>
      </w:pPr>
      <w:r w:rsidRPr="00E516F5">
        <w:rPr>
          <w:b/>
          <w:color w:val="4472C4" w:themeColor="accent1"/>
        </w:rPr>
        <w:t>COST CATEGORY:</w:t>
      </w:r>
      <w:r>
        <w:t xml:space="preserve">  CPE Maintenance</w:t>
      </w:r>
    </w:p>
    <w:p w:rsidR="00E10757" w:rsidRPr="00434818" w:rsidRDefault="00E10757" w:rsidP="00E10757">
      <w:pPr>
        <w:spacing w:after="0" w:line="240" w:lineRule="auto"/>
      </w:pPr>
      <w:r w:rsidRPr="00E516F5">
        <w:rPr>
          <w:b/>
          <w:color w:val="70AD47" w:themeColor="accent6"/>
        </w:rPr>
        <w:t>ELIGIBLE USES:</w:t>
      </w:r>
      <w:r>
        <w:rPr>
          <w:b/>
          <w:color w:val="70AD47" w:themeColor="accent6"/>
        </w:rPr>
        <w:t xml:space="preserve">  </w:t>
      </w:r>
      <w:r w:rsidRPr="00434818">
        <w:t>Costs for annual service contracts for CPE hardware and software maintenance.</w:t>
      </w:r>
    </w:p>
    <w:p w:rsidR="00E10757" w:rsidRDefault="00E10757" w:rsidP="00E10757">
      <w:pPr>
        <w:spacing w:after="0"/>
      </w:pPr>
      <w:r w:rsidRPr="00E516F5">
        <w:rPr>
          <w:b/>
          <w:color w:val="4472C4" w:themeColor="accent1"/>
        </w:rPr>
        <w:t>COST CATEGORY:</w:t>
      </w:r>
      <w:r>
        <w:t xml:space="preserve">  Call Accounting/Telephony Management Information System (MIS) Software</w:t>
      </w:r>
      <w:r>
        <w:tab/>
      </w:r>
    </w:p>
    <w:p w:rsidR="00434818" w:rsidRPr="00434818" w:rsidRDefault="00E10757" w:rsidP="00434818">
      <w:pPr>
        <w:spacing w:after="0" w:line="240" w:lineRule="auto"/>
      </w:pPr>
      <w:r w:rsidRPr="00E516F5">
        <w:rPr>
          <w:b/>
          <w:color w:val="70AD47" w:themeColor="accent6"/>
        </w:rPr>
        <w:lastRenderedPageBreak/>
        <w:t>ELIGIBLE USES:</w:t>
      </w:r>
      <w:r>
        <w:rPr>
          <w:b/>
          <w:color w:val="70AD47" w:themeColor="accent6"/>
        </w:rPr>
        <w:t xml:space="preserve">  </w:t>
      </w:r>
      <w:r w:rsidR="00434818" w:rsidRPr="00434818">
        <w:t>Costs to implement MIS system that monitors call activity, logs call activity to a database, and permits canned report generation. Allowable uses include MIS server hardware, software, direct peripherals, annual subscription costs for a third-party hosted solution.</w:t>
      </w:r>
    </w:p>
    <w:p w:rsidR="00840632" w:rsidRDefault="00840632" w:rsidP="00B74EA4">
      <w:pPr>
        <w:spacing w:after="0"/>
      </w:pPr>
      <w:r w:rsidRPr="00E516F5">
        <w:rPr>
          <w:b/>
          <w:color w:val="4472C4" w:themeColor="accent1"/>
        </w:rPr>
        <w:t>COST CATEGORY:</w:t>
      </w:r>
      <w:r>
        <w:t xml:space="preserve">  </w:t>
      </w:r>
      <w:r w:rsidR="00E516F5">
        <w:t>TDD/TTY, Interpretation Service</w:t>
      </w:r>
    </w:p>
    <w:p w:rsidR="00E516F5" w:rsidRDefault="00840632" w:rsidP="00B74EA4">
      <w:pPr>
        <w:spacing w:after="0"/>
      </w:pPr>
      <w:r w:rsidRPr="00E516F5">
        <w:rPr>
          <w:b/>
          <w:color w:val="70AD47" w:themeColor="accent6"/>
        </w:rPr>
        <w:t>ELIGIBLE USES:</w:t>
      </w:r>
      <w:r>
        <w:rPr>
          <w:b/>
          <w:color w:val="70AD47" w:themeColor="accent6"/>
        </w:rPr>
        <w:t xml:space="preserve">  </w:t>
      </w:r>
      <w:r w:rsidR="00434818" w:rsidRPr="00434818">
        <w:t>Telecommunication device for the deaf (TDD)/telephone typewriter (TTY) interpretation service costs, including hardware, software, monthly or annual services procured for users with disabilities.</w:t>
      </w:r>
    </w:p>
    <w:p w:rsidR="00840632" w:rsidRDefault="00840632" w:rsidP="00B74EA4">
      <w:pPr>
        <w:spacing w:after="0"/>
      </w:pPr>
      <w:r w:rsidRPr="00E516F5">
        <w:rPr>
          <w:b/>
          <w:color w:val="4472C4" w:themeColor="accent1"/>
        </w:rPr>
        <w:t>COST CATEGORY:</w:t>
      </w:r>
      <w:r>
        <w:t xml:space="preserve">  </w:t>
      </w:r>
      <w:r w:rsidR="00E516F5">
        <w:t xml:space="preserve">Master </w:t>
      </w:r>
      <w:r w:rsidR="00434818">
        <w:t xml:space="preserve">Clock and Time Synchronization Equipment  </w:t>
      </w:r>
    </w:p>
    <w:p w:rsidR="00434818" w:rsidRPr="00434818" w:rsidRDefault="00840632" w:rsidP="00434818">
      <w:pPr>
        <w:spacing w:after="0" w:line="240" w:lineRule="auto"/>
      </w:pPr>
      <w:r w:rsidRPr="00E516F5">
        <w:rPr>
          <w:b/>
          <w:color w:val="70AD47" w:themeColor="accent6"/>
        </w:rPr>
        <w:t>ELIGIBLE USES:</w:t>
      </w:r>
      <w:r>
        <w:rPr>
          <w:b/>
          <w:color w:val="70AD47" w:themeColor="accent6"/>
        </w:rPr>
        <w:t xml:space="preserve">  </w:t>
      </w:r>
      <w:r w:rsidR="00434818" w:rsidRPr="00434818">
        <w:t>Costs for a “master time source” that generates and synchronizes accurate time for clock displays, computer systems, or other equipment.</w:t>
      </w:r>
    </w:p>
    <w:p w:rsidR="00434818" w:rsidRDefault="00434818" w:rsidP="00434818">
      <w:pPr>
        <w:spacing w:after="0" w:line="240" w:lineRule="auto"/>
      </w:pPr>
    </w:p>
    <w:p w:rsidR="00840632" w:rsidRPr="00840632" w:rsidRDefault="00840632" w:rsidP="00F007D1">
      <w:pPr>
        <w:spacing w:after="0"/>
        <w:rPr>
          <w:b/>
          <w:sz w:val="24"/>
          <w:szCs w:val="24"/>
          <w:u w:val="single"/>
        </w:rPr>
      </w:pPr>
      <w:r>
        <w:rPr>
          <w:b/>
          <w:color w:val="FF0000"/>
          <w:sz w:val="24"/>
          <w:szCs w:val="24"/>
          <w:u w:val="single"/>
        </w:rPr>
        <w:t xml:space="preserve">COST TYPE:  </w:t>
      </w:r>
      <w:r w:rsidR="00E516F5" w:rsidRPr="00840632">
        <w:rPr>
          <w:b/>
          <w:sz w:val="24"/>
          <w:szCs w:val="24"/>
          <w:u w:val="single"/>
        </w:rPr>
        <w:t>RADIO SYSTEMS/WIRELESS COMMERCIAL SERVICES</w:t>
      </w:r>
    </w:p>
    <w:p w:rsidR="00840632" w:rsidRDefault="00840632" w:rsidP="00F007D1">
      <w:pPr>
        <w:spacing w:after="0"/>
      </w:pPr>
      <w:r w:rsidRPr="00E516F5">
        <w:rPr>
          <w:b/>
          <w:color w:val="4472C4" w:themeColor="accent1"/>
        </w:rPr>
        <w:t>COST CATEGORY:</w:t>
      </w:r>
      <w:r>
        <w:t xml:space="preserve">  </w:t>
      </w:r>
      <w:r w:rsidR="00E516F5">
        <w:t>Radio System</w:t>
      </w:r>
      <w:r w:rsidR="0010171B">
        <w:t>/Wireless Commercial Services</w:t>
      </w:r>
    </w:p>
    <w:p w:rsidR="00841631" w:rsidRPr="00841631" w:rsidRDefault="00840632" w:rsidP="00841631">
      <w:pPr>
        <w:spacing w:after="0" w:line="240" w:lineRule="auto"/>
      </w:pPr>
      <w:r w:rsidRPr="00E516F5">
        <w:rPr>
          <w:b/>
          <w:color w:val="70AD47" w:themeColor="accent6"/>
        </w:rPr>
        <w:t>ELIGIBLE USES:</w:t>
      </w:r>
      <w:r>
        <w:rPr>
          <w:b/>
          <w:color w:val="70AD47" w:themeColor="accent6"/>
        </w:rPr>
        <w:t xml:space="preserve">  </w:t>
      </w:r>
      <w:r w:rsidR="00841631" w:rsidRPr="00841631">
        <w:t>Radio consoles, system components, maintenance, two-way radio communication radios, pagers and annual service contract, operator headsets with integrated radio, and CPE phone equipment for systems located at the PSAP.</w:t>
      </w:r>
    </w:p>
    <w:p w:rsidR="00840632" w:rsidRDefault="00840632" w:rsidP="00F007D1">
      <w:pPr>
        <w:spacing w:after="0"/>
      </w:pPr>
      <w:r w:rsidRPr="00E516F5">
        <w:rPr>
          <w:b/>
          <w:color w:val="4472C4" w:themeColor="accent1"/>
        </w:rPr>
        <w:t>COST CATEGORY:</w:t>
      </w:r>
      <w:r>
        <w:t xml:space="preserve">  </w:t>
      </w:r>
      <w:r w:rsidR="00E516F5">
        <w:t>Radio Tower Site Maintenance</w:t>
      </w:r>
    </w:p>
    <w:p w:rsidR="00841631" w:rsidRPr="00841631" w:rsidRDefault="00840632" w:rsidP="00841631">
      <w:pPr>
        <w:spacing w:after="0" w:line="240" w:lineRule="auto"/>
      </w:pPr>
      <w:r w:rsidRPr="00E516F5">
        <w:rPr>
          <w:b/>
          <w:color w:val="70AD47" w:themeColor="accent6"/>
        </w:rPr>
        <w:t>ELIGIBLE USES:</w:t>
      </w:r>
      <w:r>
        <w:rPr>
          <w:b/>
          <w:color w:val="70AD47" w:themeColor="accent6"/>
        </w:rPr>
        <w:t xml:space="preserve">  </w:t>
      </w:r>
      <w:r w:rsidR="00841631" w:rsidRPr="00841631">
        <w:t>Radio tower site maintenance for radio tower sites owned or leased by the PSAP and costs for annual maintenance contracts and emergency radio tower site service repairs.</w:t>
      </w:r>
    </w:p>
    <w:p w:rsidR="00840632" w:rsidRDefault="00840632" w:rsidP="00840632">
      <w:pPr>
        <w:spacing w:after="0"/>
      </w:pPr>
      <w:r w:rsidRPr="00E516F5">
        <w:rPr>
          <w:b/>
          <w:color w:val="4472C4" w:themeColor="accent1"/>
        </w:rPr>
        <w:t>COST CATEGORY:</w:t>
      </w:r>
      <w:r>
        <w:t xml:space="preserve">  </w:t>
      </w:r>
      <w:r w:rsidR="00E516F5">
        <w:t>Microwave</w:t>
      </w:r>
      <w:r w:rsidR="00841631">
        <w:t xml:space="preserve"> Site </w:t>
      </w:r>
    </w:p>
    <w:p w:rsidR="00841631" w:rsidRPr="00841631" w:rsidRDefault="00840632" w:rsidP="00841631">
      <w:pPr>
        <w:spacing w:after="0" w:line="240" w:lineRule="auto"/>
      </w:pPr>
      <w:r w:rsidRPr="00E516F5">
        <w:rPr>
          <w:b/>
          <w:color w:val="70AD47" w:themeColor="accent6"/>
        </w:rPr>
        <w:t>ELIGIBLE USES:</w:t>
      </w:r>
      <w:r>
        <w:rPr>
          <w:b/>
          <w:color w:val="70AD47" w:themeColor="accent6"/>
        </w:rPr>
        <w:t xml:space="preserve">  </w:t>
      </w:r>
      <w:r w:rsidR="00841631" w:rsidRPr="00841631">
        <w:t xml:space="preserve">Microwave site costs, such as microwave links and repeater sites, including building, tower, and equipment at the site used by the PSAP. </w:t>
      </w:r>
    </w:p>
    <w:p w:rsidR="00840632" w:rsidRDefault="00840632" w:rsidP="00840632">
      <w:pPr>
        <w:spacing w:after="0"/>
      </w:pPr>
      <w:r w:rsidRPr="00E516F5">
        <w:rPr>
          <w:b/>
          <w:color w:val="4472C4" w:themeColor="accent1"/>
        </w:rPr>
        <w:t>COST CATEGORY:</w:t>
      </w:r>
      <w:r>
        <w:t xml:space="preserve">  </w:t>
      </w:r>
      <w:r w:rsidR="00E516F5">
        <w:t>Radio Frequencies/Paging Systems</w:t>
      </w:r>
    </w:p>
    <w:p w:rsidR="00841631" w:rsidRPr="00841631" w:rsidRDefault="00840632" w:rsidP="00841631">
      <w:pPr>
        <w:spacing w:after="0" w:line="240" w:lineRule="auto"/>
      </w:pPr>
      <w:r w:rsidRPr="00E516F5">
        <w:rPr>
          <w:b/>
          <w:color w:val="70AD47" w:themeColor="accent6"/>
        </w:rPr>
        <w:t>ELIGIBLE USES:</w:t>
      </w:r>
      <w:r>
        <w:rPr>
          <w:b/>
          <w:color w:val="70AD47" w:themeColor="accent6"/>
        </w:rPr>
        <w:t xml:space="preserve">  </w:t>
      </w:r>
      <w:r w:rsidR="00841631" w:rsidRPr="00841631">
        <w:t>Costs including those associated with radio frequencies, licensing fees, dispatch paging, paging encoders and systems that are located at the PSAP.</w:t>
      </w:r>
    </w:p>
    <w:p w:rsidR="00434818" w:rsidRPr="00841631" w:rsidRDefault="00841631" w:rsidP="00434818">
      <w:pPr>
        <w:spacing w:after="0" w:line="240" w:lineRule="auto"/>
      </w:pPr>
      <w:r w:rsidRPr="00E516F5">
        <w:rPr>
          <w:b/>
          <w:color w:val="4472C4" w:themeColor="accent1"/>
        </w:rPr>
        <w:t>COST CATEGORY:</w:t>
      </w:r>
      <w:r>
        <w:t xml:space="preserve">  </w:t>
      </w:r>
      <w:r w:rsidRPr="00841631">
        <w:t>W</w:t>
      </w:r>
      <w:r w:rsidR="00434818" w:rsidRPr="00841631">
        <w:t>ireless commercial services</w:t>
      </w:r>
    </w:p>
    <w:p w:rsidR="00434818" w:rsidRPr="00841631" w:rsidRDefault="00841631" w:rsidP="00841631">
      <w:pPr>
        <w:spacing w:after="0" w:line="240" w:lineRule="auto"/>
      </w:pPr>
      <w:r w:rsidRPr="00E516F5">
        <w:rPr>
          <w:b/>
          <w:color w:val="70AD47" w:themeColor="accent6"/>
        </w:rPr>
        <w:t>ELIGIBLE USES:</w:t>
      </w:r>
      <w:r>
        <w:rPr>
          <w:b/>
          <w:color w:val="70AD47" w:themeColor="accent6"/>
        </w:rPr>
        <w:t xml:space="preserve">  </w:t>
      </w:r>
      <w:r w:rsidRPr="00841631">
        <w:t>Fees, devices and applications that are directly used for 9-1-1 purposes.</w:t>
      </w:r>
    </w:p>
    <w:p w:rsidR="00434818" w:rsidRDefault="00434818" w:rsidP="00840632">
      <w:pPr>
        <w:spacing w:after="0"/>
      </w:pPr>
    </w:p>
    <w:p w:rsidR="0082538B" w:rsidRDefault="0082538B" w:rsidP="00F007D1">
      <w:pPr>
        <w:spacing w:after="0"/>
      </w:pPr>
      <w:r>
        <w:rPr>
          <w:b/>
          <w:color w:val="FF0000"/>
          <w:sz w:val="24"/>
          <w:szCs w:val="24"/>
          <w:u w:val="single"/>
        </w:rPr>
        <w:t xml:space="preserve">COST TYPE:  </w:t>
      </w:r>
      <w:r w:rsidR="00E516F5" w:rsidRPr="0082538B">
        <w:rPr>
          <w:b/>
          <w:sz w:val="24"/>
          <w:szCs w:val="24"/>
          <w:u w:val="single"/>
        </w:rPr>
        <w:t>CONNECTIVITY/INFRASTRUCTURE</w:t>
      </w:r>
    </w:p>
    <w:p w:rsidR="0082538B" w:rsidRDefault="0082538B" w:rsidP="00F007D1">
      <w:pPr>
        <w:spacing w:after="0"/>
      </w:pPr>
      <w:r w:rsidRPr="00E516F5">
        <w:rPr>
          <w:b/>
          <w:color w:val="4472C4" w:themeColor="accent1"/>
        </w:rPr>
        <w:t>COST CATEGORY:</w:t>
      </w:r>
      <w:r>
        <w:t xml:space="preserve">  </w:t>
      </w:r>
      <w:r w:rsidR="00E516F5">
        <w:t>Wired or Wireless Connectivity</w:t>
      </w:r>
    </w:p>
    <w:p w:rsidR="00841631" w:rsidRPr="00B84028" w:rsidRDefault="0082538B" w:rsidP="0082538B">
      <w:pPr>
        <w:spacing w:after="0"/>
      </w:pPr>
      <w:r w:rsidRPr="00E516F5">
        <w:rPr>
          <w:b/>
          <w:color w:val="70AD47" w:themeColor="accent6"/>
        </w:rPr>
        <w:t>ELIGIBLE USES:</w:t>
      </w:r>
      <w:r>
        <w:rPr>
          <w:b/>
          <w:color w:val="70AD47" w:themeColor="accent6"/>
        </w:rPr>
        <w:t xml:space="preserve">  </w:t>
      </w:r>
      <w:r w:rsidR="00E516F5">
        <w:t xml:space="preserve">Costs to </w:t>
      </w:r>
      <w:r w:rsidR="00841631" w:rsidRPr="00B84028">
        <w:t>provide connectivity between the call origination services, PSAPs and other public safety entities, including costs associated with: wireline trunks and lines, wireless trunks, fiber optic circuits, microwave links, repeater sites administrative lines, tandem trunks, and ring-down circuits.</w:t>
      </w:r>
    </w:p>
    <w:p w:rsidR="0082538B" w:rsidRDefault="0082538B" w:rsidP="0082538B">
      <w:pPr>
        <w:spacing w:after="0"/>
      </w:pPr>
      <w:r w:rsidRPr="00E516F5">
        <w:rPr>
          <w:b/>
          <w:color w:val="4472C4" w:themeColor="accent1"/>
        </w:rPr>
        <w:t>COST CATEGORY:</w:t>
      </w:r>
      <w:r>
        <w:t xml:space="preserve">  </w:t>
      </w:r>
      <w:r w:rsidR="00E516F5">
        <w:t>Emergency Services IP Networks (ESInet)</w:t>
      </w:r>
    </w:p>
    <w:p w:rsidR="00B84028" w:rsidRPr="00B84028" w:rsidRDefault="0082538B" w:rsidP="00B84028">
      <w:pPr>
        <w:spacing w:after="0" w:line="240" w:lineRule="auto"/>
      </w:pPr>
      <w:r w:rsidRPr="00E516F5">
        <w:rPr>
          <w:b/>
          <w:color w:val="70AD47" w:themeColor="accent6"/>
        </w:rPr>
        <w:t>ELIGIBLE USES:</w:t>
      </w:r>
      <w:r>
        <w:rPr>
          <w:b/>
          <w:color w:val="70AD47" w:themeColor="accent6"/>
        </w:rPr>
        <w:t xml:space="preserve">  </w:t>
      </w:r>
      <w:r w:rsidR="00B84028" w:rsidRPr="00B84028">
        <w:t>Transport and connectivity costs to connect multiple PSAPs together in a regional, state-level, or state to state ESInet. These costs may include hardware, software, networking equipment, security appliances, software, and third-party services for hosted solutions.</w:t>
      </w:r>
    </w:p>
    <w:p w:rsidR="0082538B" w:rsidRDefault="0082538B" w:rsidP="0082538B">
      <w:pPr>
        <w:spacing w:after="0"/>
      </w:pPr>
      <w:r w:rsidRPr="00E516F5">
        <w:rPr>
          <w:b/>
          <w:color w:val="4472C4" w:themeColor="accent1"/>
        </w:rPr>
        <w:t>COST CATEGORY:</w:t>
      </w:r>
      <w:r>
        <w:t xml:space="preserve">  </w:t>
      </w:r>
      <w:r w:rsidR="00E516F5">
        <w:t>Maintenance</w:t>
      </w:r>
      <w:r w:rsidR="00E516F5">
        <w:tab/>
      </w:r>
    </w:p>
    <w:p w:rsidR="00E516F5" w:rsidRDefault="0082538B" w:rsidP="0082538B">
      <w:pPr>
        <w:spacing w:after="0"/>
      </w:pPr>
      <w:r w:rsidRPr="00E516F5">
        <w:rPr>
          <w:b/>
          <w:color w:val="70AD47" w:themeColor="accent6"/>
        </w:rPr>
        <w:t>ELIGIBLE USES:</w:t>
      </w:r>
      <w:r>
        <w:rPr>
          <w:b/>
          <w:color w:val="70AD47" w:themeColor="accent6"/>
        </w:rPr>
        <w:t xml:space="preserve">  </w:t>
      </w:r>
      <w:r w:rsidR="00B84028" w:rsidRPr="00B84028">
        <w:t xml:space="preserve">Maintenance costs for service contracts for connectivity hardware and software maintenance. </w:t>
      </w:r>
    </w:p>
    <w:p w:rsidR="00844947" w:rsidRDefault="00844947" w:rsidP="00F007D1">
      <w:pPr>
        <w:spacing w:after="0"/>
        <w:rPr>
          <w:b/>
          <w:color w:val="FF0000"/>
          <w:sz w:val="24"/>
          <w:szCs w:val="24"/>
          <w:u w:val="single"/>
        </w:rPr>
      </w:pPr>
    </w:p>
    <w:p w:rsidR="00844947" w:rsidRDefault="00844947" w:rsidP="00F007D1">
      <w:pPr>
        <w:spacing w:after="0"/>
        <w:rPr>
          <w:b/>
          <w:color w:val="FF0000"/>
          <w:sz w:val="24"/>
          <w:szCs w:val="24"/>
          <w:u w:val="single"/>
        </w:rPr>
      </w:pPr>
    </w:p>
    <w:p w:rsidR="00844947" w:rsidRDefault="00844947" w:rsidP="00F007D1">
      <w:pPr>
        <w:spacing w:after="0"/>
        <w:rPr>
          <w:b/>
          <w:color w:val="FF0000"/>
          <w:sz w:val="24"/>
          <w:szCs w:val="24"/>
          <w:u w:val="single"/>
        </w:rPr>
      </w:pPr>
    </w:p>
    <w:p w:rsidR="00844947" w:rsidRDefault="00844947" w:rsidP="00F007D1">
      <w:pPr>
        <w:spacing w:after="0"/>
        <w:rPr>
          <w:b/>
          <w:color w:val="FF0000"/>
          <w:sz w:val="24"/>
          <w:szCs w:val="24"/>
          <w:u w:val="single"/>
        </w:rPr>
      </w:pPr>
    </w:p>
    <w:p w:rsidR="00844947" w:rsidRDefault="00844947" w:rsidP="00F007D1">
      <w:pPr>
        <w:spacing w:after="0"/>
        <w:rPr>
          <w:b/>
          <w:color w:val="FF0000"/>
          <w:sz w:val="24"/>
          <w:szCs w:val="24"/>
          <w:u w:val="single"/>
        </w:rPr>
      </w:pPr>
    </w:p>
    <w:p w:rsidR="00844947" w:rsidRDefault="00844947" w:rsidP="00F007D1">
      <w:pPr>
        <w:spacing w:after="0"/>
        <w:rPr>
          <w:b/>
          <w:color w:val="FF0000"/>
          <w:sz w:val="24"/>
          <w:szCs w:val="24"/>
          <w:u w:val="single"/>
        </w:rPr>
      </w:pPr>
    </w:p>
    <w:p w:rsidR="0082538B" w:rsidRDefault="0082538B" w:rsidP="00F007D1">
      <w:pPr>
        <w:spacing w:after="0"/>
      </w:pPr>
      <w:r w:rsidRPr="0082538B">
        <w:rPr>
          <w:b/>
          <w:color w:val="FF0000"/>
          <w:sz w:val="24"/>
          <w:szCs w:val="24"/>
          <w:u w:val="single"/>
        </w:rPr>
        <w:t xml:space="preserve">COST TYPE:  </w:t>
      </w:r>
      <w:r w:rsidR="00E516F5" w:rsidRPr="0082538B">
        <w:rPr>
          <w:b/>
          <w:sz w:val="24"/>
          <w:szCs w:val="24"/>
          <w:u w:val="single"/>
        </w:rPr>
        <w:t>VOICE/DATA RECORDER</w:t>
      </w:r>
    </w:p>
    <w:p w:rsidR="0082538B" w:rsidRDefault="0082538B" w:rsidP="00F007D1">
      <w:pPr>
        <w:spacing w:after="0"/>
      </w:pPr>
      <w:r w:rsidRPr="00E516F5">
        <w:rPr>
          <w:b/>
          <w:color w:val="4472C4" w:themeColor="accent1"/>
        </w:rPr>
        <w:t>COST CATEGORY:</w:t>
      </w:r>
      <w:r>
        <w:t xml:space="preserve">  </w:t>
      </w:r>
      <w:r w:rsidR="00E516F5">
        <w:t>Digital Voice</w:t>
      </w:r>
      <w:r w:rsidR="00B84028">
        <w:t xml:space="preserve"> and </w:t>
      </w:r>
      <w:r w:rsidR="00E516F5">
        <w:t>Data Recorder</w:t>
      </w:r>
    </w:p>
    <w:p w:rsidR="00B84028" w:rsidRPr="00B84028" w:rsidRDefault="0082538B" w:rsidP="00B84028">
      <w:pPr>
        <w:spacing w:after="0" w:line="240" w:lineRule="auto"/>
      </w:pPr>
      <w:r w:rsidRPr="00E516F5">
        <w:rPr>
          <w:b/>
          <w:color w:val="70AD47" w:themeColor="accent6"/>
        </w:rPr>
        <w:t>ELIGIBLE USES:</w:t>
      </w:r>
      <w:r>
        <w:rPr>
          <w:b/>
          <w:color w:val="70AD47" w:themeColor="accent6"/>
        </w:rPr>
        <w:t xml:space="preserve">  </w:t>
      </w:r>
      <w:r w:rsidR="00B84028" w:rsidRPr="00B84028">
        <w:t xml:space="preserve">Server hardware, software, direct peripherals and workstations to support voice and data (logging) recorder system or annual subscription costs for a third-party hosted solution. </w:t>
      </w:r>
    </w:p>
    <w:p w:rsidR="0082538B" w:rsidRDefault="0082538B" w:rsidP="00F007D1">
      <w:pPr>
        <w:spacing w:after="0"/>
      </w:pPr>
      <w:r w:rsidRPr="00E516F5">
        <w:rPr>
          <w:b/>
          <w:color w:val="4472C4" w:themeColor="accent1"/>
        </w:rPr>
        <w:t>COST CATEGORY:</w:t>
      </w:r>
      <w:r>
        <w:t xml:space="preserve">  </w:t>
      </w:r>
      <w:r w:rsidR="00E516F5">
        <w:t>Maintenance</w:t>
      </w:r>
    </w:p>
    <w:p w:rsidR="00E516F5" w:rsidRDefault="0082538B" w:rsidP="0082538B">
      <w:pPr>
        <w:spacing w:after="0"/>
      </w:pPr>
      <w:r w:rsidRPr="00E516F5">
        <w:rPr>
          <w:b/>
          <w:color w:val="70AD47" w:themeColor="accent6"/>
        </w:rPr>
        <w:t>ELIGIBLE USES:</w:t>
      </w:r>
      <w:r>
        <w:rPr>
          <w:b/>
          <w:color w:val="70AD47" w:themeColor="accent6"/>
        </w:rPr>
        <w:t xml:space="preserve">  </w:t>
      </w:r>
      <w:r w:rsidR="00E516F5">
        <w:t>Costs for annual service contracts for voice</w:t>
      </w:r>
      <w:r w:rsidR="00B84028">
        <w:t xml:space="preserve"> and </w:t>
      </w:r>
      <w:r w:rsidR="00E516F5">
        <w:t>data (logging) recorder system.</w:t>
      </w:r>
    </w:p>
    <w:p w:rsidR="00B84028" w:rsidRDefault="00B84028" w:rsidP="0082538B">
      <w:pPr>
        <w:spacing w:after="0"/>
      </w:pPr>
    </w:p>
    <w:p w:rsidR="0082538B" w:rsidRPr="0082538B" w:rsidRDefault="0082538B" w:rsidP="00F007D1">
      <w:pPr>
        <w:spacing w:after="0"/>
        <w:rPr>
          <w:b/>
          <w:sz w:val="24"/>
          <w:szCs w:val="24"/>
          <w:u w:val="single"/>
        </w:rPr>
      </w:pPr>
      <w:r w:rsidRPr="0082538B">
        <w:rPr>
          <w:b/>
          <w:color w:val="FF0000"/>
          <w:sz w:val="24"/>
          <w:szCs w:val="24"/>
          <w:u w:val="single"/>
        </w:rPr>
        <w:t>COST TYPE</w:t>
      </w:r>
      <w:r w:rsidR="00623501">
        <w:rPr>
          <w:b/>
          <w:color w:val="FF0000"/>
          <w:sz w:val="24"/>
          <w:szCs w:val="24"/>
          <w:u w:val="single"/>
        </w:rPr>
        <w:t xml:space="preserve">:  </w:t>
      </w:r>
      <w:r w:rsidR="00E516F5" w:rsidRPr="0082538B">
        <w:rPr>
          <w:b/>
          <w:sz w:val="24"/>
          <w:szCs w:val="24"/>
          <w:u w:val="single"/>
        </w:rPr>
        <w:t>GEOGRAPHIC INFORMATION SYSTEM (GIS)/MASTER</w:t>
      </w:r>
      <w:r w:rsidRPr="0082538B">
        <w:rPr>
          <w:b/>
          <w:sz w:val="24"/>
          <w:szCs w:val="24"/>
          <w:u w:val="single"/>
        </w:rPr>
        <w:t xml:space="preserve"> STREET ADDRESSING GUIDE (MSAG)</w:t>
      </w:r>
    </w:p>
    <w:p w:rsidR="0082538B" w:rsidRDefault="0082538B" w:rsidP="00F007D1">
      <w:pPr>
        <w:spacing w:after="0"/>
      </w:pPr>
      <w:r w:rsidRPr="00E516F5">
        <w:rPr>
          <w:b/>
          <w:color w:val="4472C4" w:themeColor="accent1"/>
        </w:rPr>
        <w:t>COST CATEGORY:</w:t>
      </w:r>
      <w:r>
        <w:t xml:space="preserve">  </w:t>
      </w:r>
      <w:r w:rsidR="00E516F5">
        <w:t>MSAG/GIS Hardware, Software, Equipment, Training</w:t>
      </w:r>
      <w:r w:rsidR="00E516F5">
        <w:tab/>
      </w:r>
    </w:p>
    <w:p w:rsidR="00B84028" w:rsidRPr="00B84028" w:rsidRDefault="0082538B" w:rsidP="00B84028">
      <w:pPr>
        <w:spacing w:after="0"/>
      </w:pPr>
      <w:r w:rsidRPr="00E516F5">
        <w:rPr>
          <w:b/>
          <w:color w:val="70AD47" w:themeColor="accent6"/>
        </w:rPr>
        <w:t>ELIGIBLE USES</w:t>
      </w:r>
      <w:r>
        <w:rPr>
          <w:b/>
          <w:color w:val="70AD47" w:themeColor="accent6"/>
        </w:rPr>
        <w:t xml:space="preserve">:  </w:t>
      </w:r>
      <w:r w:rsidR="00B84028" w:rsidRPr="00B84028">
        <w:t xml:space="preserve">GIS/MSAG server hardware, software; direct peripherals, equipment such as global positioning system (GPS) receivers and mobile field data collection devices, training costs for employees who support the direct development and maintenance of 9-1-1 related GIS data and data layers. </w:t>
      </w:r>
    </w:p>
    <w:p w:rsidR="00B84028" w:rsidRPr="00B84028" w:rsidRDefault="00B84028" w:rsidP="00B84028">
      <w:pPr>
        <w:spacing w:after="0"/>
      </w:pPr>
    </w:p>
    <w:p w:rsidR="00623501" w:rsidRPr="00623501" w:rsidRDefault="00623501" w:rsidP="00F007D1">
      <w:pPr>
        <w:spacing w:after="0"/>
        <w:rPr>
          <w:b/>
          <w:sz w:val="24"/>
          <w:szCs w:val="24"/>
          <w:u w:val="single"/>
        </w:rPr>
      </w:pPr>
      <w:r w:rsidRPr="00623501">
        <w:rPr>
          <w:b/>
          <w:color w:val="FF0000"/>
          <w:sz w:val="24"/>
          <w:szCs w:val="24"/>
          <w:u w:val="single"/>
        </w:rPr>
        <w:t xml:space="preserve">COST TYPE:  </w:t>
      </w:r>
      <w:r w:rsidRPr="00623501">
        <w:rPr>
          <w:b/>
          <w:sz w:val="24"/>
          <w:szCs w:val="24"/>
          <w:u w:val="single"/>
        </w:rPr>
        <w:t>FACILITIES</w:t>
      </w:r>
    </w:p>
    <w:p w:rsidR="00623501" w:rsidRDefault="00623501" w:rsidP="00F007D1">
      <w:pPr>
        <w:spacing w:after="0"/>
      </w:pPr>
      <w:r w:rsidRPr="00E516F5">
        <w:rPr>
          <w:b/>
          <w:color w:val="4472C4" w:themeColor="accent1"/>
        </w:rPr>
        <w:t>COST CATEGORY:</w:t>
      </w:r>
      <w:r>
        <w:t xml:space="preserve">  </w:t>
      </w:r>
      <w:r w:rsidR="00E516F5">
        <w:t>Uninterruptable Power Supply (UPS) Power</w:t>
      </w:r>
    </w:p>
    <w:p w:rsidR="00B84028" w:rsidRPr="00AF6761" w:rsidRDefault="00623501" w:rsidP="00B84028">
      <w:pPr>
        <w:spacing w:after="0" w:line="240" w:lineRule="auto"/>
      </w:pPr>
      <w:r w:rsidRPr="00E516F5">
        <w:rPr>
          <w:b/>
          <w:color w:val="70AD47" w:themeColor="accent6"/>
        </w:rPr>
        <w:t>ELIGIBLE USES</w:t>
      </w:r>
      <w:r>
        <w:rPr>
          <w:b/>
          <w:color w:val="70AD47" w:themeColor="accent6"/>
        </w:rPr>
        <w:t xml:space="preserve">:  </w:t>
      </w:r>
      <w:r w:rsidR="00B84028" w:rsidRPr="00AF6761">
        <w:t>General uninterruptable power supply (UPS) costs, such as backup power supply, transfer and bypass switches, and power conditioning in the event of a commercial power failure or fluctuation located at the primary or backup PSAP.</w:t>
      </w:r>
    </w:p>
    <w:p w:rsidR="00623501" w:rsidRDefault="00623501" w:rsidP="00623501">
      <w:pPr>
        <w:spacing w:after="0"/>
      </w:pPr>
      <w:r w:rsidRPr="00E516F5">
        <w:rPr>
          <w:b/>
          <w:color w:val="4472C4" w:themeColor="accent1"/>
        </w:rPr>
        <w:t>COST CATEGORY:</w:t>
      </w:r>
      <w:r>
        <w:t xml:space="preserve">  </w:t>
      </w:r>
      <w:r w:rsidR="00E516F5">
        <w:t>Workstation UPS</w:t>
      </w:r>
    </w:p>
    <w:p w:rsidR="003F44D5" w:rsidRPr="00AF6761" w:rsidRDefault="00623501" w:rsidP="003F44D5">
      <w:pPr>
        <w:spacing w:after="0" w:line="240" w:lineRule="auto"/>
      </w:pPr>
      <w:r w:rsidRPr="00E516F5">
        <w:rPr>
          <w:b/>
          <w:color w:val="70AD47" w:themeColor="accent6"/>
        </w:rPr>
        <w:t>ELIGIBLE USES</w:t>
      </w:r>
      <w:r>
        <w:rPr>
          <w:b/>
          <w:color w:val="70AD47" w:themeColor="accent6"/>
        </w:rPr>
        <w:t xml:space="preserve">:  </w:t>
      </w:r>
      <w:r w:rsidR="003F44D5" w:rsidRPr="00AF6761">
        <w:t>Including individual UPS devices used to support workstations not otherwise covered by a facility-based UPS system.</w:t>
      </w:r>
    </w:p>
    <w:p w:rsidR="003547E9" w:rsidRDefault="00623501" w:rsidP="003547E9">
      <w:pPr>
        <w:spacing w:after="0"/>
      </w:pPr>
      <w:r w:rsidRPr="00E516F5">
        <w:rPr>
          <w:b/>
          <w:color w:val="4472C4" w:themeColor="accent1"/>
        </w:rPr>
        <w:t>COST CATEGORY:</w:t>
      </w:r>
      <w:r>
        <w:t xml:space="preserve">  </w:t>
      </w:r>
      <w:r w:rsidR="00E516F5">
        <w:t>Emergency Power Generator</w:t>
      </w:r>
      <w:r w:rsidR="00E516F5">
        <w:tab/>
      </w:r>
    </w:p>
    <w:p w:rsidR="003F44D5" w:rsidRPr="00AF6761" w:rsidRDefault="003547E9" w:rsidP="003F44D5">
      <w:pPr>
        <w:spacing w:after="0" w:line="240" w:lineRule="auto"/>
      </w:pPr>
      <w:r w:rsidRPr="00E516F5">
        <w:rPr>
          <w:b/>
          <w:color w:val="70AD47" w:themeColor="accent6"/>
        </w:rPr>
        <w:t>ELIGIBLE USES</w:t>
      </w:r>
      <w:r>
        <w:rPr>
          <w:b/>
          <w:color w:val="70AD47" w:themeColor="accent6"/>
        </w:rPr>
        <w:t xml:space="preserve">:  </w:t>
      </w:r>
      <w:r w:rsidR="003F44D5" w:rsidRPr="00AF6761">
        <w:t>Costs for emergency power generation located at the PSAP.</w:t>
      </w:r>
    </w:p>
    <w:p w:rsidR="003547E9" w:rsidRDefault="003547E9" w:rsidP="003547E9">
      <w:pPr>
        <w:spacing w:after="0"/>
      </w:pPr>
      <w:r w:rsidRPr="00E516F5">
        <w:rPr>
          <w:b/>
          <w:color w:val="4472C4" w:themeColor="accent1"/>
        </w:rPr>
        <w:t>COST CATEGORY:</w:t>
      </w:r>
      <w:r>
        <w:t xml:space="preserve">  </w:t>
      </w:r>
      <w:r w:rsidR="00E516F5">
        <w:t>Heating, Ventilation, and Cooling (HVAC)</w:t>
      </w:r>
    </w:p>
    <w:p w:rsidR="003F44D5" w:rsidRPr="00AF6761" w:rsidRDefault="003547E9" w:rsidP="003547E9">
      <w:pPr>
        <w:spacing w:after="0"/>
      </w:pPr>
      <w:r w:rsidRPr="00E516F5">
        <w:rPr>
          <w:b/>
          <w:color w:val="70AD47" w:themeColor="accent6"/>
        </w:rPr>
        <w:t>ELIGIBLE USES</w:t>
      </w:r>
      <w:r>
        <w:rPr>
          <w:b/>
          <w:color w:val="70AD47" w:themeColor="accent6"/>
        </w:rPr>
        <w:t xml:space="preserve">: </w:t>
      </w:r>
      <w:r w:rsidR="003F44D5" w:rsidRPr="00AF6761">
        <w:t>Heating, ventilation, and cooling (HVAC) costs, including environmental control of temperature and humidity within the PSAP and PSAP equipment room.</w:t>
      </w:r>
    </w:p>
    <w:p w:rsidR="003547E9" w:rsidRDefault="003547E9" w:rsidP="003547E9">
      <w:pPr>
        <w:spacing w:after="0"/>
      </w:pPr>
      <w:r w:rsidRPr="00E516F5">
        <w:rPr>
          <w:b/>
          <w:color w:val="4472C4" w:themeColor="accent1"/>
        </w:rPr>
        <w:t>COST CATEGORY:</w:t>
      </w:r>
      <w:r>
        <w:t xml:space="preserve">  </w:t>
      </w:r>
      <w:r w:rsidR="00E516F5">
        <w:t>Access Control</w:t>
      </w:r>
      <w:r w:rsidR="00AF6761">
        <w:t xml:space="preserve">, </w:t>
      </w:r>
      <w:r w:rsidR="00E516F5">
        <w:t>Security Systems</w:t>
      </w:r>
    </w:p>
    <w:p w:rsidR="003F44D5" w:rsidRPr="00AF6761" w:rsidRDefault="003547E9" w:rsidP="003F44D5">
      <w:pPr>
        <w:spacing w:after="0" w:line="240" w:lineRule="auto"/>
      </w:pPr>
      <w:r w:rsidRPr="00E516F5">
        <w:rPr>
          <w:b/>
          <w:color w:val="70AD47" w:themeColor="accent6"/>
        </w:rPr>
        <w:t>ELIGIBLE USES</w:t>
      </w:r>
      <w:r>
        <w:rPr>
          <w:b/>
          <w:color w:val="70AD47" w:themeColor="accent6"/>
        </w:rPr>
        <w:t xml:space="preserve">: </w:t>
      </w:r>
      <w:r w:rsidR="003F44D5">
        <w:rPr>
          <w:b/>
          <w:color w:val="70AD47" w:themeColor="accent6"/>
        </w:rPr>
        <w:t xml:space="preserve"> </w:t>
      </w:r>
      <w:r w:rsidR="003F44D5" w:rsidRPr="00AF6761">
        <w:t>Costs, including costs to acquire or maintain access control and other security systems for PSAPs and radio tower sites owned or leased by the PSAP.  Access control and security system costs include costs for keys, locks, access cards, card readers, cameras, video monitors/recording equipment, and controller systems.</w:t>
      </w:r>
    </w:p>
    <w:p w:rsidR="003547E9" w:rsidRDefault="003547E9" w:rsidP="003547E9">
      <w:pPr>
        <w:spacing w:after="0"/>
      </w:pPr>
      <w:r w:rsidRPr="00E516F5">
        <w:rPr>
          <w:b/>
          <w:color w:val="4472C4" w:themeColor="accent1"/>
        </w:rPr>
        <w:t>COST CATEGORY:</w:t>
      </w:r>
      <w:r>
        <w:t xml:space="preserve">  </w:t>
      </w:r>
      <w:r w:rsidR="00E516F5">
        <w:t xml:space="preserve">PSAP </w:t>
      </w:r>
      <w:r>
        <w:t>New Building</w:t>
      </w:r>
      <w:r w:rsidR="003F44D5">
        <w:t xml:space="preserve">, </w:t>
      </w:r>
      <w:r w:rsidR="00E516F5">
        <w:t>Remodel</w:t>
      </w:r>
      <w:r w:rsidR="003F44D5">
        <w:t xml:space="preserve">ing an </w:t>
      </w:r>
      <w:r w:rsidR="00E516F5">
        <w:t>Relocation</w:t>
      </w:r>
    </w:p>
    <w:p w:rsidR="003F44D5" w:rsidRPr="00AF6761" w:rsidRDefault="003547E9" w:rsidP="003F44D5">
      <w:pPr>
        <w:spacing w:after="0" w:line="240" w:lineRule="auto"/>
      </w:pPr>
      <w:r w:rsidRPr="00E516F5">
        <w:rPr>
          <w:b/>
          <w:color w:val="70AD47" w:themeColor="accent6"/>
        </w:rPr>
        <w:t>ELIGIBLE USES</w:t>
      </w:r>
      <w:r>
        <w:rPr>
          <w:b/>
          <w:color w:val="70AD47" w:themeColor="accent6"/>
        </w:rPr>
        <w:t xml:space="preserve">:  </w:t>
      </w:r>
      <w:r w:rsidR="003F44D5" w:rsidRPr="00AF6761">
        <w:t>Costs associated with PSAP construction or relocation, whether to provide additional work stations or to ensure that the PSAP is in a secure area and transportation and costs associated with moving 9-1-1 operations to another facility during a planned transition or emergency.</w:t>
      </w:r>
    </w:p>
    <w:p w:rsidR="003547E9" w:rsidRDefault="003547E9" w:rsidP="003547E9">
      <w:pPr>
        <w:spacing w:after="0"/>
      </w:pPr>
      <w:r w:rsidRPr="00E516F5">
        <w:rPr>
          <w:b/>
          <w:color w:val="4472C4" w:themeColor="accent1"/>
        </w:rPr>
        <w:t>COST CATEGORY:</w:t>
      </w:r>
      <w:r>
        <w:t xml:space="preserve">  Alternate</w:t>
      </w:r>
      <w:r w:rsidR="00AF6761">
        <w:t xml:space="preserve">, </w:t>
      </w:r>
      <w:r>
        <w:t>Backup PSAP</w:t>
      </w:r>
    </w:p>
    <w:p w:rsidR="003F44D5" w:rsidRPr="00AF6761" w:rsidRDefault="003547E9" w:rsidP="003F44D5">
      <w:pPr>
        <w:spacing w:after="0" w:line="240" w:lineRule="auto"/>
      </w:pPr>
      <w:r w:rsidRPr="00E516F5">
        <w:rPr>
          <w:b/>
          <w:color w:val="70AD47" w:themeColor="accent6"/>
        </w:rPr>
        <w:t>ELIGIBLE USES</w:t>
      </w:r>
      <w:r>
        <w:rPr>
          <w:b/>
          <w:color w:val="70AD47" w:themeColor="accent6"/>
        </w:rPr>
        <w:t xml:space="preserve">:  </w:t>
      </w:r>
      <w:r w:rsidR="003F44D5" w:rsidRPr="00AF6761">
        <w:t>Cost of developing or operating an alternate or backup PSAP, including: transport costs, computer hardware and software, furniture, and necessary materials for successful operation of site.</w:t>
      </w:r>
    </w:p>
    <w:p w:rsidR="003547E9" w:rsidRDefault="003547E9" w:rsidP="002D5DC4">
      <w:pPr>
        <w:spacing w:after="0"/>
      </w:pPr>
      <w:r w:rsidRPr="00E516F5">
        <w:rPr>
          <w:b/>
          <w:color w:val="4472C4" w:themeColor="accent1"/>
        </w:rPr>
        <w:t>COST CATEGORY:</w:t>
      </w:r>
      <w:r>
        <w:t xml:space="preserve">  </w:t>
      </w:r>
      <w:r w:rsidR="00E516F5">
        <w:t>Utilities</w:t>
      </w:r>
      <w:r w:rsidR="003F44D5">
        <w:t xml:space="preserve">, </w:t>
      </w:r>
      <w:r w:rsidR="00E516F5">
        <w:t>Insurance</w:t>
      </w:r>
      <w:r w:rsidR="003F44D5">
        <w:t xml:space="preserve">, </w:t>
      </w:r>
      <w:r w:rsidR="00E516F5">
        <w:t>Rent</w:t>
      </w:r>
    </w:p>
    <w:p w:rsidR="003F44D5" w:rsidRPr="00AF6761" w:rsidRDefault="003547E9" w:rsidP="003F44D5">
      <w:pPr>
        <w:spacing w:after="0" w:line="240" w:lineRule="auto"/>
      </w:pPr>
      <w:r w:rsidRPr="00E516F5">
        <w:rPr>
          <w:b/>
          <w:color w:val="70AD47" w:themeColor="accent6"/>
        </w:rPr>
        <w:t>ELIGIBLE USES</w:t>
      </w:r>
      <w:r>
        <w:rPr>
          <w:b/>
          <w:color w:val="70AD47" w:themeColor="accent6"/>
        </w:rPr>
        <w:t xml:space="preserve">:  </w:t>
      </w:r>
      <w:r w:rsidR="003F44D5" w:rsidRPr="00AF6761">
        <w:t xml:space="preserve">Utility costs associated with power, water, sewer, and sanitation services, property, casualty, and liability insurance costs and rent or lease payments made for use of a facility, equipment or service in support of 9-1-1 service delivery including PSAP owned remote radio sites. </w:t>
      </w:r>
    </w:p>
    <w:p w:rsidR="002D5DC4" w:rsidRDefault="002D5DC4" w:rsidP="002D5DC4">
      <w:pPr>
        <w:spacing w:after="0"/>
      </w:pPr>
      <w:r w:rsidRPr="00E516F5">
        <w:rPr>
          <w:b/>
          <w:color w:val="4472C4" w:themeColor="accent1"/>
        </w:rPr>
        <w:lastRenderedPageBreak/>
        <w:t>COST CATEGORY:</w:t>
      </w:r>
      <w:r>
        <w:t xml:space="preserve">  </w:t>
      </w:r>
      <w:r w:rsidR="00E516F5">
        <w:t>Service Contracts</w:t>
      </w:r>
      <w:r w:rsidR="00AF6761">
        <w:t xml:space="preserve"> and </w:t>
      </w:r>
      <w:r w:rsidR="00E516F5">
        <w:t>Maintenance</w:t>
      </w:r>
      <w:r w:rsidR="00E516F5">
        <w:tab/>
      </w:r>
    </w:p>
    <w:p w:rsidR="00AF6761" w:rsidRPr="00AF6761" w:rsidRDefault="002D5DC4" w:rsidP="00AF6761">
      <w:pPr>
        <w:spacing w:after="0"/>
      </w:pPr>
      <w:r w:rsidRPr="00E516F5">
        <w:rPr>
          <w:b/>
          <w:color w:val="70AD47" w:themeColor="accent6"/>
        </w:rPr>
        <w:t>ELIGIBLE USES</w:t>
      </w:r>
      <w:r>
        <w:rPr>
          <w:b/>
          <w:color w:val="70AD47" w:themeColor="accent6"/>
        </w:rPr>
        <w:t xml:space="preserve">:  </w:t>
      </w:r>
      <w:r w:rsidR="003F44D5" w:rsidRPr="00AF6761">
        <w:t>Costs for UPS, generator, or HVAC</w:t>
      </w:r>
      <w:r w:rsidR="00AF6761" w:rsidRPr="00AF6761">
        <w:t xml:space="preserve">.  Contracted services costs, including call taking and dispatch contract fees, such as fees paid to another PSAP for handling of 9-1-1 calls.  </w:t>
      </w:r>
    </w:p>
    <w:p w:rsidR="00844947" w:rsidRDefault="00844947" w:rsidP="00F007D1">
      <w:pPr>
        <w:spacing w:after="0"/>
        <w:rPr>
          <w:b/>
          <w:color w:val="FF0000"/>
          <w:sz w:val="24"/>
          <w:szCs w:val="24"/>
          <w:u w:val="single"/>
        </w:rPr>
      </w:pPr>
    </w:p>
    <w:p w:rsidR="002D5DC4" w:rsidRPr="002D5DC4" w:rsidRDefault="002D5DC4" w:rsidP="00F007D1">
      <w:pPr>
        <w:spacing w:after="0"/>
        <w:rPr>
          <w:b/>
          <w:sz w:val="24"/>
          <w:szCs w:val="24"/>
          <w:u w:val="single"/>
        </w:rPr>
      </w:pPr>
      <w:r w:rsidRPr="002D5DC4">
        <w:rPr>
          <w:b/>
          <w:color w:val="FF0000"/>
          <w:sz w:val="24"/>
          <w:szCs w:val="24"/>
          <w:u w:val="single"/>
        </w:rPr>
        <w:t xml:space="preserve">COST TYPE:  </w:t>
      </w:r>
      <w:r w:rsidR="00E516F5" w:rsidRPr="002D5DC4">
        <w:rPr>
          <w:b/>
          <w:sz w:val="24"/>
          <w:szCs w:val="24"/>
          <w:u w:val="single"/>
        </w:rPr>
        <w:t>OFFICE OPERATIONS</w:t>
      </w:r>
    </w:p>
    <w:p w:rsidR="002D5DC4" w:rsidRDefault="002D5DC4" w:rsidP="00F007D1">
      <w:pPr>
        <w:spacing w:after="0"/>
      </w:pPr>
      <w:r w:rsidRPr="00E516F5">
        <w:rPr>
          <w:b/>
          <w:color w:val="4472C4" w:themeColor="accent1"/>
        </w:rPr>
        <w:t>COST CATEGORY:</w:t>
      </w:r>
      <w:r>
        <w:t xml:space="preserve">  </w:t>
      </w:r>
      <w:r w:rsidR="00E516F5">
        <w:t>Workstation Furniture</w:t>
      </w:r>
    </w:p>
    <w:p w:rsidR="00AF6761" w:rsidRPr="00AC0B1D" w:rsidRDefault="002D5DC4" w:rsidP="00AF6761">
      <w:pPr>
        <w:spacing w:after="0" w:line="240" w:lineRule="auto"/>
      </w:pPr>
      <w:r w:rsidRPr="00E516F5">
        <w:rPr>
          <w:b/>
          <w:color w:val="70AD47" w:themeColor="accent6"/>
        </w:rPr>
        <w:t>ELIGIBLE USES</w:t>
      </w:r>
      <w:r>
        <w:rPr>
          <w:b/>
          <w:color w:val="70AD47" w:themeColor="accent6"/>
        </w:rPr>
        <w:t xml:space="preserve">:  </w:t>
      </w:r>
      <w:r w:rsidR="00AF6761" w:rsidRPr="00AC0B1D">
        <w:t>Such as chairs, printer stands, etc., at the positions where the call-taking and dispatch functions occur.</w:t>
      </w:r>
    </w:p>
    <w:p w:rsidR="002D5DC4" w:rsidRDefault="002D5DC4" w:rsidP="002D5DC4">
      <w:pPr>
        <w:spacing w:after="0"/>
      </w:pPr>
      <w:r w:rsidRPr="00E516F5">
        <w:rPr>
          <w:b/>
          <w:color w:val="4472C4" w:themeColor="accent1"/>
        </w:rPr>
        <w:t>COST CATEGORY:</w:t>
      </w:r>
      <w:r>
        <w:t xml:space="preserve">  </w:t>
      </w:r>
      <w:r w:rsidR="00E516F5">
        <w:t>Office Equipment</w:t>
      </w:r>
    </w:p>
    <w:p w:rsidR="00670708" w:rsidRPr="00AC0B1D" w:rsidRDefault="002D5DC4" w:rsidP="002D5DC4">
      <w:pPr>
        <w:spacing w:after="0"/>
      </w:pPr>
      <w:r w:rsidRPr="00E516F5">
        <w:rPr>
          <w:b/>
          <w:color w:val="70AD47" w:themeColor="accent6"/>
        </w:rPr>
        <w:t>ELIGIBLE USES</w:t>
      </w:r>
      <w:r>
        <w:rPr>
          <w:b/>
          <w:color w:val="70AD47" w:themeColor="accent6"/>
        </w:rPr>
        <w:t xml:space="preserve">:  </w:t>
      </w:r>
      <w:r w:rsidR="00670708" w:rsidRPr="00AC0B1D">
        <w:t>Costs for copiers, paper shredders, fax machines, laminators, and other office equipment located at the PSAP.</w:t>
      </w:r>
    </w:p>
    <w:p w:rsidR="002D5DC4" w:rsidRDefault="002D5DC4" w:rsidP="002D5DC4">
      <w:pPr>
        <w:spacing w:after="0"/>
      </w:pPr>
      <w:r w:rsidRPr="00E516F5">
        <w:rPr>
          <w:b/>
          <w:color w:val="4472C4" w:themeColor="accent1"/>
        </w:rPr>
        <w:t>COST CATEGORY:</w:t>
      </w:r>
      <w:r>
        <w:t xml:space="preserve">  </w:t>
      </w:r>
      <w:r w:rsidR="00E516F5">
        <w:t>Office Supplies</w:t>
      </w:r>
    </w:p>
    <w:p w:rsidR="00E516F5" w:rsidRDefault="002D5DC4" w:rsidP="002D5DC4">
      <w:pPr>
        <w:spacing w:after="0"/>
      </w:pPr>
      <w:r w:rsidRPr="00E516F5">
        <w:rPr>
          <w:b/>
          <w:color w:val="70AD47" w:themeColor="accent6"/>
        </w:rPr>
        <w:t>ELIGIBLE USES</w:t>
      </w:r>
      <w:r>
        <w:rPr>
          <w:b/>
          <w:color w:val="70AD47" w:themeColor="accent6"/>
        </w:rPr>
        <w:t xml:space="preserve">:  </w:t>
      </w:r>
      <w:r w:rsidR="00E516F5">
        <w:t xml:space="preserve">Costs </w:t>
      </w:r>
      <w:r w:rsidR="00670708">
        <w:t xml:space="preserve">for office supplies used for </w:t>
      </w:r>
      <w:r w:rsidR="00E516F5">
        <w:t xml:space="preserve">9-1-1 operations. </w:t>
      </w:r>
    </w:p>
    <w:p w:rsidR="002D5DC4" w:rsidRDefault="002D5DC4" w:rsidP="002D5DC4">
      <w:pPr>
        <w:spacing w:after="0"/>
      </w:pPr>
      <w:r w:rsidRPr="00E516F5">
        <w:rPr>
          <w:b/>
          <w:color w:val="4472C4" w:themeColor="accent1"/>
        </w:rPr>
        <w:t>COST CATEGORY:</w:t>
      </w:r>
      <w:r>
        <w:t xml:space="preserve">  </w:t>
      </w:r>
      <w:r w:rsidR="00E516F5">
        <w:t>Criminal Justice Information Network (CJIN)</w:t>
      </w:r>
    </w:p>
    <w:p w:rsidR="00E516F5" w:rsidRDefault="002D5DC4" w:rsidP="002D5DC4">
      <w:pPr>
        <w:spacing w:after="0"/>
      </w:pPr>
      <w:r w:rsidRPr="00E516F5">
        <w:rPr>
          <w:b/>
          <w:color w:val="70AD47" w:themeColor="accent6"/>
        </w:rPr>
        <w:t>ELIGIBLE USES</w:t>
      </w:r>
      <w:r>
        <w:rPr>
          <w:b/>
          <w:color w:val="70AD47" w:themeColor="accent6"/>
        </w:rPr>
        <w:t xml:space="preserve">:  </w:t>
      </w:r>
      <w:r w:rsidR="00E516F5">
        <w:t xml:space="preserve">Costs associated with </w:t>
      </w:r>
      <w:r w:rsidR="00670708">
        <w:t>Criminal Justice Information Network (</w:t>
      </w:r>
      <w:r w:rsidR="00E516F5">
        <w:t>CJIN</w:t>
      </w:r>
      <w:r w:rsidR="00670708">
        <w:t>)</w:t>
      </w:r>
      <w:r w:rsidR="00E516F5">
        <w:t xml:space="preserve"> services including equipment, usage fees and licensing.</w:t>
      </w:r>
    </w:p>
    <w:p w:rsidR="002D5DC4" w:rsidRDefault="002D5DC4" w:rsidP="002D5DC4">
      <w:pPr>
        <w:spacing w:after="0"/>
      </w:pPr>
      <w:r w:rsidRPr="00E516F5">
        <w:rPr>
          <w:b/>
          <w:color w:val="4472C4" w:themeColor="accent1"/>
        </w:rPr>
        <w:t>COST CATEGORY:</w:t>
      </w:r>
      <w:r>
        <w:t xml:space="preserve">  </w:t>
      </w:r>
      <w:r w:rsidR="00E516F5">
        <w:t>Internet Access</w:t>
      </w:r>
      <w:r w:rsidR="00E516F5">
        <w:tab/>
      </w:r>
    </w:p>
    <w:p w:rsidR="00E516F5" w:rsidRDefault="002D5DC4" w:rsidP="002D5DC4">
      <w:pPr>
        <w:spacing w:after="0"/>
      </w:pPr>
      <w:r w:rsidRPr="00E516F5">
        <w:rPr>
          <w:b/>
          <w:color w:val="70AD47" w:themeColor="accent6"/>
        </w:rPr>
        <w:t>ELIGIBLE USES</w:t>
      </w:r>
      <w:r>
        <w:rPr>
          <w:b/>
          <w:color w:val="70AD47" w:themeColor="accent6"/>
        </w:rPr>
        <w:t xml:space="preserve">:  </w:t>
      </w:r>
      <w:r w:rsidR="00E516F5">
        <w:t xml:space="preserve">Costs </w:t>
      </w:r>
      <w:r w:rsidR="00670708">
        <w:t xml:space="preserve">of internet access for use </w:t>
      </w:r>
      <w:r w:rsidR="00E516F5">
        <w:t>in 9-1-1 operations.</w:t>
      </w:r>
    </w:p>
    <w:p w:rsidR="00AF6761" w:rsidRDefault="00AF6761" w:rsidP="002D5DC4">
      <w:pPr>
        <w:spacing w:after="0"/>
      </w:pPr>
    </w:p>
    <w:p w:rsidR="002D5DC4" w:rsidRDefault="002D5DC4" w:rsidP="00214D9F">
      <w:pPr>
        <w:spacing w:after="0"/>
        <w:rPr>
          <w:b/>
          <w:sz w:val="24"/>
          <w:szCs w:val="24"/>
          <w:u w:val="single"/>
        </w:rPr>
      </w:pPr>
      <w:r>
        <w:rPr>
          <w:b/>
          <w:color w:val="FF0000"/>
          <w:sz w:val="24"/>
          <w:szCs w:val="24"/>
          <w:u w:val="single"/>
        </w:rPr>
        <w:t xml:space="preserve">COST TYPE:  </w:t>
      </w:r>
      <w:r w:rsidRPr="002D5DC4">
        <w:rPr>
          <w:b/>
          <w:sz w:val="24"/>
          <w:szCs w:val="24"/>
          <w:u w:val="single"/>
        </w:rPr>
        <w:t>MASS NOTIFICATION SYSTEM</w:t>
      </w:r>
    </w:p>
    <w:p w:rsidR="00214D9F" w:rsidRDefault="00214D9F" w:rsidP="00214D9F">
      <w:pPr>
        <w:spacing w:after="0"/>
      </w:pPr>
      <w:r w:rsidRPr="00E516F5">
        <w:rPr>
          <w:b/>
          <w:color w:val="4472C4" w:themeColor="accent1"/>
        </w:rPr>
        <w:t>COST CATEGORY:</w:t>
      </w:r>
      <w:r>
        <w:t xml:space="preserve">  </w:t>
      </w:r>
      <w:r w:rsidR="00E516F5">
        <w:t>Public Alerting</w:t>
      </w:r>
      <w:r w:rsidR="00670708">
        <w:t xml:space="preserve">, </w:t>
      </w:r>
      <w:r w:rsidR="00E516F5">
        <w:t>Warning System</w:t>
      </w:r>
    </w:p>
    <w:p w:rsidR="00670708" w:rsidRPr="00AC0B1D" w:rsidRDefault="00214D9F" w:rsidP="00670708">
      <w:pPr>
        <w:spacing w:after="0" w:line="240" w:lineRule="auto"/>
      </w:pPr>
      <w:r w:rsidRPr="00E516F5">
        <w:rPr>
          <w:b/>
          <w:color w:val="70AD47" w:themeColor="accent6"/>
        </w:rPr>
        <w:t>ELIGIBLE USES</w:t>
      </w:r>
      <w:r>
        <w:rPr>
          <w:b/>
          <w:color w:val="70AD47" w:themeColor="accent6"/>
        </w:rPr>
        <w:t xml:space="preserve">:  </w:t>
      </w:r>
      <w:r w:rsidR="00670708" w:rsidRPr="00AC0B1D">
        <w:t>Costs may include hardware, software, direct peripherals and workstations to support a mass notification public alerting and warning system or annual subscription costs for a third-party hosted solution.</w:t>
      </w:r>
    </w:p>
    <w:p w:rsidR="00670708" w:rsidRDefault="00670708" w:rsidP="00214D9F">
      <w:pPr>
        <w:spacing w:after="0"/>
      </w:pPr>
    </w:p>
    <w:p w:rsidR="00214D9F" w:rsidRDefault="00214D9F" w:rsidP="00214D9F">
      <w:pPr>
        <w:spacing w:after="0"/>
        <w:rPr>
          <w:b/>
          <w:sz w:val="24"/>
          <w:szCs w:val="24"/>
          <w:u w:val="single"/>
        </w:rPr>
      </w:pPr>
      <w:r w:rsidRPr="00214D9F">
        <w:rPr>
          <w:b/>
          <w:color w:val="FF0000"/>
          <w:sz w:val="24"/>
          <w:szCs w:val="24"/>
          <w:u w:val="single"/>
        </w:rPr>
        <w:t xml:space="preserve">COST TYPE:  </w:t>
      </w:r>
      <w:r w:rsidR="00E516F5" w:rsidRPr="00214D9F">
        <w:rPr>
          <w:b/>
          <w:sz w:val="24"/>
          <w:szCs w:val="24"/>
          <w:u w:val="single"/>
        </w:rPr>
        <w:t>PUBLIC EDUCATION</w:t>
      </w:r>
    </w:p>
    <w:p w:rsidR="00214D9F" w:rsidRDefault="00214D9F" w:rsidP="00214D9F">
      <w:pPr>
        <w:spacing w:after="0"/>
      </w:pPr>
      <w:r w:rsidRPr="00E516F5">
        <w:rPr>
          <w:b/>
          <w:color w:val="4472C4" w:themeColor="accent1"/>
        </w:rPr>
        <w:t>COST CATEGORY:</w:t>
      </w:r>
      <w:r>
        <w:t xml:space="preserve">  </w:t>
      </w:r>
      <w:r w:rsidR="00E516F5">
        <w:t>Public Education</w:t>
      </w:r>
    </w:p>
    <w:p w:rsidR="00670708" w:rsidRPr="00AC0B1D" w:rsidRDefault="00214D9F" w:rsidP="00670708">
      <w:pPr>
        <w:spacing w:after="0"/>
      </w:pPr>
      <w:r w:rsidRPr="00E516F5">
        <w:rPr>
          <w:b/>
          <w:color w:val="70AD47" w:themeColor="accent6"/>
        </w:rPr>
        <w:t>ELIGIBLE USES</w:t>
      </w:r>
      <w:r>
        <w:rPr>
          <w:b/>
          <w:color w:val="70AD47" w:themeColor="accent6"/>
        </w:rPr>
        <w:t xml:space="preserve">: </w:t>
      </w:r>
      <w:r w:rsidR="00670708">
        <w:rPr>
          <w:b/>
          <w:color w:val="70AD47" w:themeColor="accent6"/>
        </w:rPr>
        <w:t xml:space="preserve"> </w:t>
      </w:r>
      <w:r w:rsidR="00670708" w:rsidRPr="00AC0B1D">
        <w:t xml:space="preserve">Costs, including materials that educate the community on 9-1-1 issues, such as the appropriate use of 9-1-1.  Allowable costs may include printing costs and postage for educational mailings and materials. </w:t>
      </w:r>
    </w:p>
    <w:p w:rsidR="00FE508B" w:rsidRDefault="00FE508B" w:rsidP="00AC0B1D">
      <w:pPr>
        <w:spacing w:after="0"/>
        <w:rPr>
          <w:b/>
          <w:color w:val="FF0000"/>
          <w:sz w:val="24"/>
          <w:szCs w:val="24"/>
          <w:u w:val="single"/>
        </w:rPr>
      </w:pPr>
    </w:p>
    <w:p w:rsidR="00AC0B1D" w:rsidRPr="00214D9F" w:rsidRDefault="00AC0B1D" w:rsidP="00AC0B1D">
      <w:pPr>
        <w:spacing w:after="0"/>
        <w:rPr>
          <w:b/>
          <w:sz w:val="24"/>
          <w:szCs w:val="24"/>
          <w:u w:val="single"/>
        </w:rPr>
      </w:pPr>
      <w:r w:rsidRPr="00214D9F">
        <w:rPr>
          <w:b/>
          <w:color w:val="FF0000"/>
          <w:sz w:val="24"/>
          <w:szCs w:val="24"/>
          <w:u w:val="single"/>
        </w:rPr>
        <w:t xml:space="preserve">COST TYPE:  </w:t>
      </w:r>
      <w:r w:rsidRPr="00214D9F">
        <w:rPr>
          <w:b/>
          <w:sz w:val="24"/>
          <w:szCs w:val="24"/>
          <w:u w:val="single"/>
        </w:rPr>
        <w:t>PRORATION OF EXPENDITURES</w:t>
      </w:r>
    </w:p>
    <w:p w:rsidR="00AC0B1D" w:rsidRDefault="00AC0B1D" w:rsidP="00AC0B1D">
      <w:pPr>
        <w:spacing w:after="0"/>
      </w:pPr>
      <w:r w:rsidRPr="00AC0B1D">
        <w:t xml:space="preserve">If an item, service or personnel listed </w:t>
      </w:r>
      <w:r>
        <w:t xml:space="preserve">above </w:t>
      </w:r>
      <w:r w:rsidRPr="00AC0B1D">
        <w:t>will also be used or employed for a purpose other than the 9-1-1</w:t>
      </w:r>
      <w:r>
        <w:rPr>
          <w:rFonts w:ascii="Arial" w:hAnsi="Arial" w:cs="Arial"/>
          <w:sz w:val="24"/>
          <w:szCs w:val="24"/>
        </w:rPr>
        <w:t xml:space="preserve"> </w:t>
      </w:r>
      <w:r w:rsidRPr="00AC0B1D">
        <w:t xml:space="preserve">system, the department will allocate funds based on the cost attributable only to the 9-1-1 system. </w:t>
      </w:r>
    </w:p>
    <w:p w:rsidR="00AC0B1D" w:rsidRDefault="00AC0B1D" w:rsidP="00AC0B1D">
      <w:pPr>
        <w:spacing w:after="0"/>
      </w:pPr>
      <w:r w:rsidRPr="00AC0B1D">
        <w:t>A certified PSAP must:</w:t>
      </w:r>
      <w:r>
        <w:t xml:space="preserve"> </w:t>
      </w:r>
      <w:r w:rsidRPr="00AC0B1D">
        <w:t>(a) advise the department that the item, service, or personnel is or will also be used or employed for a purpose other than the 9-1-1 system</w:t>
      </w:r>
      <w:r w:rsidR="00FE508B">
        <w:t xml:space="preserve">, </w:t>
      </w:r>
      <w:r w:rsidRPr="00AC0B1D">
        <w:t>(b) calculate the cost of the item, service, or personnel that is attributable to the 9-1-1 system and provide the calculation and figure to the department; and</w:t>
      </w:r>
      <w:r>
        <w:t xml:space="preserve"> </w:t>
      </w:r>
      <w:r w:rsidRPr="00AC0B1D">
        <w:t>(c) provide information verifying the use and calculation upon request by the department.</w:t>
      </w:r>
    </w:p>
    <w:p w:rsidR="00AC0B1D" w:rsidRPr="00AC0B1D" w:rsidRDefault="00AC0B1D" w:rsidP="00AC0B1D">
      <w:pPr>
        <w:spacing w:after="0"/>
      </w:pPr>
    </w:p>
    <w:p w:rsidR="00AC0B1D" w:rsidRDefault="00AC0B1D" w:rsidP="00AC0B1D">
      <w:pPr>
        <w:spacing w:after="0"/>
      </w:pPr>
      <w:r w:rsidRPr="00AC0B1D">
        <w:t xml:space="preserve">A certified PSAP may further distribute funds to a local government entity or tribal government participating with the certified PSAP in the 9-1-1 system for any of the uses described </w:t>
      </w:r>
      <w:r w:rsidR="00FE508B">
        <w:t xml:space="preserve">above. </w:t>
      </w:r>
    </w:p>
    <w:p w:rsidR="00885313" w:rsidRDefault="00885313" w:rsidP="00AC0B1D">
      <w:pPr>
        <w:spacing w:after="0"/>
      </w:pPr>
    </w:p>
    <w:p w:rsidR="00885313" w:rsidRPr="00AC0B1D" w:rsidRDefault="00885313" w:rsidP="00AC0B1D">
      <w:pPr>
        <w:spacing w:after="0"/>
      </w:pPr>
      <w:r>
        <w:t>Updated 02/12/18</w:t>
      </w:r>
    </w:p>
    <w:sectPr w:rsidR="00885313" w:rsidRPr="00AC0B1D" w:rsidSect="00844947">
      <w:footerReference w:type="default" r:id="rId6"/>
      <w:pgSz w:w="15840" w:h="12240" w:orient="landscape"/>
      <w:pgMar w:top="144" w:right="1440" w:bottom="144"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38A" w:rsidRDefault="0014138A" w:rsidP="00F007D1">
      <w:pPr>
        <w:spacing w:after="0" w:line="240" w:lineRule="auto"/>
      </w:pPr>
      <w:r>
        <w:separator/>
      </w:r>
    </w:p>
  </w:endnote>
  <w:endnote w:type="continuationSeparator" w:id="0">
    <w:p w:rsidR="0014138A" w:rsidRDefault="0014138A" w:rsidP="00F0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794271"/>
      <w:docPartObj>
        <w:docPartGallery w:val="Page Numbers (Bottom of Page)"/>
        <w:docPartUnique/>
      </w:docPartObj>
    </w:sdtPr>
    <w:sdtEndPr>
      <w:rPr>
        <w:noProof/>
      </w:rPr>
    </w:sdtEndPr>
    <w:sdtContent>
      <w:p w:rsidR="00F007D1" w:rsidRDefault="00F007D1">
        <w:pPr>
          <w:pStyle w:val="Footer"/>
          <w:jc w:val="center"/>
        </w:pPr>
        <w:r>
          <w:fldChar w:fldCharType="begin"/>
        </w:r>
        <w:r>
          <w:instrText xml:space="preserve"> PAGE   \* MERGEFORMAT </w:instrText>
        </w:r>
        <w:r>
          <w:fldChar w:fldCharType="separate"/>
        </w:r>
        <w:r w:rsidR="005D25A1">
          <w:rPr>
            <w:noProof/>
          </w:rPr>
          <w:t>2</w:t>
        </w:r>
        <w:r>
          <w:rPr>
            <w:noProof/>
          </w:rPr>
          <w:fldChar w:fldCharType="end"/>
        </w:r>
      </w:p>
    </w:sdtContent>
  </w:sdt>
  <w:p w:rsidR="00F007D1" w:rsidRDefault="00F00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38A" w:rsidRDefault="0014138A" w:rsidP="00F007D1">
      <w:pPr>
        <w:spacing w:after="0" w:line="240" w:lineRule="auto"/>
      </w:pPr>
      <w:r>
        <w:separator/>
      </w:r>
    </w:p>
  </w:footnote>
  <w:footnote w:type="continuationSeparator" w:id="0">
    <w:p w:rsidR="0014138A" w:rsidRDefault="0014138A" w:rsidP="00F007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F5"/>
    <w:rsid w:val="0006634D"/>
    <w:rsid w:val="0008187A"/>
    <w:rsid w:val="000C00BB"/>
    <w:rsid w:val="000F6E4E"/>
    <w:rsid w:val="0010171B"/>
    <w:rsid w:val="00115D19"/>
    <w:rsid w:val="0014138A"/>
    <w:rsid w:val="001A7F02"/>
    <w:rsid w:val="001B66CF"/>
    <w:rsid w:val="00214D9F"/>
    <w:rsid w:val="002914C9"/>
    <w:rsid w:val="002B2300"/>
    <w:rsid w:val="002D0A56"/>
    <w:rsid w:val="002D5DC4"/>
    <w:rsid w:val="00352093"/>
    <w:rsid w:val="003547E9"/>
    <w:rsid w:val="003F44D5"/>
    <w:rsid w:val="003F752C"/>
    <w:rsid w:val="00434818"/>
    <w:rsid w:val="00492081"/>
    <w:rsid w:val="00493A04"/>
    <w:rsid w:val="004B5773"/>
    <w:rsid w:val="005D25A1"/>
    <w:rsid w:val="00623501"/>
    <w:rsid w:val="00643DAA"/>
    <w:rsid w:val="00670708"/>
    <w:rsid w:val="006E6EE1"/>
    <w:rsid w:val="007C136B"/>
    <w:rsid w:val="007E7DD3"/>
    <w:rsid w:val="0082538B"/>
    <w:rsid w:val="00840632"/>
    <w:rsid w:val="00841631"/>
    <w:rsid w:val="00844947"/>
    <w:rsid w:val="00885313"/>
    <w:rsid w:val="00892589"/>
    <w:rsid w:val="008D6404"/>
    <w:rsid w:val="0092549C"/>
    <w:rsid w:val="009E3861"/>
    <w:rsid w:val="009F4CA9"/>
    <w:rsid w:val="00AC0B1D"/>
    <w:rsid w:val="00AF6761"/>
    <w:rsid w:val="00B36154"/>
    <w:rsid w:val="00B74EA4"/>
    <w:rsid w:val="00B84028"/>
    <w:rsid w:val="00BD637E"/>
    <w:rsid w:val="00C11BEF"/>
    <w:rsid w:val="00C46975"/>
    <w:rsid w:val="00CE1009"/>
    <w:rsid w:val="00D3394E"/>
    <w:rsid w:val="00D974F9"/>
    <w:rsid w:val="00DF7333"/>
    <w:rsid w:val="00E10757"/>
    <w:rsid w:val="00E516F5"/>
    <w:rsid w:val="00F007D1"/>
    <w:rsid w:val="00F91745"/>
    <w:rsid w:val="00F946C0"/>
    <w:rsid w:val="00FA41F0"/>
    <w:rsid w:val="00FE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97350-181A-4695-95CA-D50197B2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6975"/>
  </w:style>
  <w:style w:type="paragraph" w:styleId="Header">
    <w:name w:val="header"/>
    <w:basedOn w:val="Normal"/>
    <w:link w:val="HeaderChar"/>
    <w:uiPriority w:val="99"/>
    <w:unhideWhenUsed/>
    <w:rsid w:val="00F00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7D1"/>
  </w:style>
  <w:style w:type="paragraph" w:styleId="Footer">
    <w:name w:val="footer"/>
    <w:basedOn w:val="Normal"/>
    <w:link w:val="FooterChar"/>
    <w:uiPriority w:val="99"/>
    <w:unhideWhenUsed/>
    <w:rsid w:val="00F00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7D1"/>
  </w:style>
  <w:style w:type="paragraph" w:styleId="BalloonText">
    <w:name w:val="Balloon Text"/>
    <w:basedOn w:val="Normal"/>
    <w:link w:val="BalloonTextChar"/>
    <w:uiPriority w:val="99"/>
    <w:semiHidden/>
    <w:unhideWhenUsed/>
    <w:rsid w:val="00352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Rhonda</dc:creator>
  <cp:keywords/>
  <dc:description/>
  <cp:lastModifiedBy>Ness, Quinn</cp:lastModifiedBy>
  <cp:revision>2</cp:revision>
  <cp:lastPrinted>2018-02-26T22:04:00Z</cp:lastPrinted>
  <dcterms:created xsi:type="dcterms:W3CDTF">2018-02-26T22:05:00Z</dcterms:created>
  <dcterms:modified xsi:type="dcterms:W3CDTF">2018-02-26T22:05:00Z</dcterms:modified>
</cp:coreProperties>
</file>