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2F8A" w14:textId="299A7216" w:rsidR="000F7A28" w:rsidRPr="00EF2713" w:rsidRDefault="000F7A28" w:rsidP="00D32D52">
      <w:pPr>
        <w:rPr>
          <w:b/>
          <w:bCs/>
          <w:sz w:val="24"/>
          <w:szCs w:val="24"/>
        </w:rPr>
      </w:pPr>
      <w:r w:rsidRPr="00EF2713">
        <w:rPr>
          <w:b/>
          <w:bCs/>
          <w:sz w:val="24"/>
          <w:szCs w:val="24"/>
        </w:rPr>
        <w:t>STATE LAW</w:t>
      </w:r>
      <w:r w:rsidR="00EF2713" w:rsidRPr="00EF2713">
        <w:rPr>
          <w:b/>
          <w:bCs/>
          <w:sz w:val="24"/>
          <w:szCs w:val="24"/>
        </w:rPr>
        <w:t xml:space="preserve">: </w:t>
      </w:r>
      <w:r w:rsidRPr="00EF2713">
        <w:rPr>
          <w:b/>
          <w:bCs/>
          <w:sz w:val="24"/>
          <w:szCs w:val="24"/>
        </w:rPr>
        <w:t>PSAP QUARTERLY ALLOCATION FORMULA ADMINISTRATIVE RULES</w:t>
      </w:r>
    </w:p>
    <w:p w14:paraId="76B603B8" w14:textId="6C557E96" w:rsidR="00D32D52" w:rsidRPr="00EF2713" w:rsidRDefault="00D32D52" w:rsidP="00D32D52">
      <w:pPr>
        <w:rPr>
          <w:sz w:val="24"/>
          <w:szCs w:val="24"/>
        </w:rPr>
      </w:pPr>
      <w:r w:rsidRPr="00EF2713">
        <w:rPr>
          <w:b/>
          <w:bCs/>
          <w:sz w:val="24"/>
          <w:szCs w:val="24"/>
        </w:rPr>
        <w:t>10-4-108. </w:t>
      </w:r>
      <w:r w:rsidRPr="00EF2713">
        <w:rPr>
          <w:sz w:val="24"/>
          <w:szCs w:val="24"/>
        </w:rPr>
        <w:t>Rulemaking authority. (1) The department shall adopt rules to implement the provisions of this chapter. The rules must include but are not limited to:</w:t>
      </w:r>
    </w:p>
    <w:p w14:paraId="18DCC8FB" w14:textId="0944DAE1" w:rsidR="00D32D52" w:rsidRPr="00EF2713" w:rsidRDefault="00D32D52" w:rsidP="00D32D52">
      <w:pPr>
        <w:rPr>
          <w:sz w:val="24"/>
          <w:szCs w:val="24"/>
        </w:rPr>
      </w:pPr>
      <w:r w:rsidRPr="00EF2713">
        <w:rPr>
          <w:sz w:val="24"/>
          <w:szCs w:val="24"/>
        </w:rPr>
        <w:t>(3) (a) Before January 1, 2022, the department shall adopt rules for the allocation and distribution of funds in the account provided for in 10-4-304(2)(a) in accordance with 10-4-305(2) and (3) to local and tribal government entities that host public safety answering points.</w:t>
      </w:r>
    </w:p>
    <w:p w14:paraId="34229C7A" w14:textId="318D97D2" w:rsidR="00D32D52" w:rsidRPr="00EF2713" w:rsidRDefault="00D32D52" w:rsidP="00D32D52">
      <w:pPr>
        <w:rPr>
          <w:sz w:val="24"/>
          <w:szCs w:val="24"/>
        </w:rPr>
      </w:pPr>
      <w:r w:rsidRPr="00EF2713">
        <w:rPr>
          <w:sz w:val="24"/>
          <w:szCs w:val="24"/>
        </w:rPr>
        <w:t>(b) The rules adopted for allocation must be based on the official final decennial census figures and must ensure that each local and tribal government entity that hosts a public safety answering point receives funding. The allocation must account for:</w:t>
      </w:r>
    </w:p>
    <w:p w14:paraId="744E11FF" w14:textId="200621F7" w:rsidR="00D32D52" w:rsidRPr="00EF2713" w:rsidRDefault="00D32D52" w:rsidP="00D32D52">
      <w:pPr>
        <w:rPr>
          <w:sz w:val="24"/>
          <w:szCs w:val="24"/>
        </w:rPr>
      </w:pPr>
      <w:r w:rsidRPr="00EF2713">
        <w:rPr>
          <w:sz w:val="24"/>
          <w:szCs w:val="24"/>
        </w:rPr>
        <w:t>(</w:t>
      </w:r>
      <w:proofErr w:type="spellStart"/>
      <w:r w:rsidRPr="00EF2713">
        <w:rPr>
          <w:sz w:val="24"/>
          <w:szCs w:val="24"/>
        </w:rPr>
        <w:t>i</w:t>
      </w:r>
      <w:proofErr w:type="spellEnd"/>
      <w:r w:rsidRPr="00EF2713">
        <w:rPr>
          <w:sz w:val="24"/>
          <w:szCs w:val="24"/>
        </w:rPr>
        <w:t xml:space="preserve">) historic allocations provided to a local or tribal government entity that hosts a public safety answering </w:t>
      </w:r>
      <w:proofErr w:type="gramStart"/>
      <w:r w:rsidRPr="00EF2713">
        <w:rPr>
          <w:sz w:val="24"/>
          <w:szCs w:val="24"/>
        </w:rPr>
        <w:t>point;</w:t>
      </w:r>
      <w:proofErr w:type="gramEnd"/>
    </w:p>
    <w:p w14:paraId="36C421F6" w14:textId="2651CFEE" w:rsidR="00D32D52" w:rsidRPr="00EF2713" w:rsidRDefault="00D32D52" w:rsidP="00D32D52">
      <w:pPr>
        <w:rPr>
          <w:sz w:val="24"/>
          <w:szCs w:val="24"/>
        </w:rPr>
      </w:pPr>
      <w:r w:rsidRPr="00EF2713">
        <w:rPr>
          <w:sz w:val="24"/>
          <w:szCs w:val="24"/>
        </w:rPr>
        <w:t xml:space="preserve">(ii) the population of counties, cities, Indian reservations, or other government entities served by the public safety answering </w:t>
      </w:r>
      <w:proofErr w:type="gramStart"/>
      <w:r w:rsidRPr="00EF2713">
        <w:rPr>
          <w:sz w:val="24"/>
          <w:szCs w:val="24"/>
        </w:rPr>
        <w:t>point;</w:t>
      </w:r>
      <w:proofErr w:type="gramEnd"/>
    </w:p>
    <w:p w14:paraId="46C63CA7" w14:textId="2BA2B714" w:rsidR="00D32D52" w:rsidRPr="00EF2713" w:rsidRDefault="00D32D52" w:rsidP="00D32D52">
      <w:pPr>
        <w:rPr>
          <w:sz w:val="24"/>
          <w:szCs w:val="24"/>
        </w:rPr>
      </w:pPr>
      <w:r w:rsidRPr="00EF2713">
        <w:rPr>
          <w:sz w:val="24"/>
          <w:szCs w:val="24"/>
        </w:rPr>
        <w:t>(iii) population trends; and</w:t>
      </w:r>
    </w:p>
    <w:p w14:paraId="47478692" w14:textId="1C563709" w:rsidR="00D32D52" w:rsidRPr="00EF2713" w:rsidRDefault="00D32D52" w:rsidP="00D32D52">
      <w:pPr>
        <w:rPr>
          <w:sz w:val="24"/>
          <w:szCs w:val="24"/>
        </w:rPr>
      </w:pPr>
      <w:r w:rsidRPr="00EF2713">
        <w:rPr>
          <w:sz w:val="24"/>
          <w:szCs w:val="24"/>
        </w:rPr>
        <w:t>(iv) other factors determined by the department, in consultation with the 9-1-1 advisory council provided for in 10-4-105, critical to the funding allocation.</w:t>
      </w:r>
    </w:p>
    <w:p w14:paraId="102A8CD5" w14:textId="1E026AFA" w:rsidR="00D32D52" w:rsidRPr="00EF2713" w:rsidRDefault="00D32D52" w:rsidP="00D32D52">
      <w:pPr>
        <w:rPr>
          <w:sz w:val="24"/>
          <w:szCs w:val="24"/>
        </w:rPr>
      </w:pPr>
      <w:r w:rsidRPr="00EF2713">
        <w:rPr>
          <w:sz w:val="24"/>
          <w:szCs w:val="24"/>
        </w:rPr>
        <w:t>(c) The department's allocation may not distribute funds in a manner that discourages public safety answering points from consolidating or combining.</w:t>
      </w:r>
    </w:p>
    <w:sectPr w:rsidR="00D32D52" w:rsidRPr="00EF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52"/>
    <w:rsid w:val="000F7A28"/>
    <w:rsid w:val="0034200A"/>
    <w:rsid w:val="00D32D52"/>
    <w:rsid w:val="00E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25EA"/>
  <w15:chartTrackingRefBased/>
  <w15:docId w15:val="{E9286B97-69B2-44A7-9605-6C435887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Quinn</dc:creator>
  <cp:keywords/>
  <dc:description/>
  <cp:lastModifiedBy>Spooner, Elizabeth Wing</cp:lastModifiedBy>
  <cp:revision>2</cp:revision>
  <dcterms:created xsi:type="dcterms:W3CDTF">2020-12-04T19:12:00Z</dcterms:created>
  <dcterms:modified xsi:type="dcterms:W3CDTF">2020-12-04T19:12:00Z</dcterms:modified>
</cp:coreProperties>
</file>